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180"/>
      <w:r>
        <w:rPr>
          <w:rFonts w:ascii="宋体" w:hAnsi="宋体"/>
          <w:b/>
          <w:sz w:val="32"/>
        </w:rPr>
        <w:t xml:space="preserve">JSZC-320500-JZCG-G2025-0715</w:t>
      </w:r>
      <w:bookmarkEnd w:id="0"/>
      <w:r/>
      <w:r/>
    </w:p>
    <w:p>
      <w:pPr>
        <w:ind w:left="1842"/>
        <w:jc w:val="left"/>
        <w:spacing w:line="480" w:lineRule="auto"/>
        <w:rPr>
          <w:rFonts w:ascii="宋体" w:hAnsi="宋体"/>
          <w:b/>
          <w:sz w:val="32"/>
        </w:rPr>
      </w:pPr>
      <w:r>
        <w:rPr>
          <w:rFonts w:ascii="宋体" w:hAnsi="宋体"/>
          <w:b/>
          <w:sz w:val="32"/>
        </w:rPr>
        <w:t xml:space="preserve">采购单位：</w:t>
      </w:r>
      <w:bookmarkStart w:id="1" w:name="OLE_LINK181"/>
      <w:r/>
      <w:bookmarkStart w:id="2" w:name="OLE_LINK182"/>
      <w:r>
        <w:rPr>
          <w:rFonts w:hint="eastAsia" w:ascii="宋体" w:hAnsi="宋体"/>
          <w:b/>
          <w:sz w:val="32"/>
        </w:rPr>
        <w:t xml:space="preserve">苏州市吴中区郭巷实验幼儿园</w:t>
      </w:r>
      <w:bookmarkEnd w:id="1"/>
      <w:r/>
      <w:bookmarkEnd w:id="2"/>
      <w:r/>
      <w:r/>
    </w:p>
    <w:p>
      <w:pPr>
        <w:ind w:left="1842"/>
        <w:jc w:val="left"/>
        <w:spacing w:line="480" w:lineRule="auto"/>
        <w:rPr>
          <w:rFonts w:ascii="宋体" w:hAnsi="宋体"/>
          <w:b/>
          <w:sz w:val="32"/>
        </w:rPr>
      </w:pPr>
      <w:r>
        <w:rPr>
          <w:rFonts w:ascii="宋体" w:hAnsi="宋体"/>
          <w:b/>
          <w:sz w:val="32"/>
        </w:rPr>
        <w:t xml:space="preserve">项目名称：</w:t>
      </w:r>
      <w:bookmarkStart w:id="3" w:name="OLE_LINK135"/>
      <w:r/>
      <w:bookmarkStart w:id="4" w:name="OLE_LINK137"/>
      <w:r/>
      <w:bookmarkStart w:id="5" w:name="OLE_LINK187"/>
      <w:r>
        <w:rPr>
          <w:rFonts w:hint="eastAsia" w:ascii="宋体" w:hAnsi="宋体"/>
          <w:b/>
          <w:sz w:val="32"/>
        </w:rPr>
        <w:t xml:space="preserve">2026年度苏州市吴中区郭巷实验幼儿园</w:t>
      </w:r>
      <w:r/>
    </w:p>
    <w:p>
      <w:pPr>
        <w:ind w:left="1842" w:firstLine="1606"/>
        <w:jc w:val="left"/>
        <w:spacing w:line="480" w:lineRule="auto"/>
        <w:rPr>
          <w:rFonts w:ascii="宋体" w:hAnsi="宋体"/>
          <w:b/>
          <w:sz w:val="32"/>
        </w:rPr>
      </w:pPr>
      <w:r>
        <w:rPr>
          <w:rFonts w:hint="eastAsia" w:ascii="宋体" w:hAnsi="宋体"/>
          <w:b/>
          <w:sz w:val="32"/>
        </w:rPr>
        <w:t xml:space="preserve">后勤及保育服务</w:t>
      </w:r>
      <w:bookmarkEnd w:id="3"/>
      <w:r/>
      <w:bookmarkEnd w:id="4"/>
      <w:r/>
      <w:bookmarkEnd w:id="5"/>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8</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36</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39</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43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6" w:name="_Toc16121"/>
      <w:r/>
      <w:bookmarkStart w:id="7" w:name="_Toc15681"/>
      <w:r/>
      <w:bookmarkStart w:id="8" w:name="_Toc17003"/>
      <w:r>
        <w:rPr>
          <w:rFonts w:ascii="宋体" w:hAnsi="宋体"/>
          <w:b/>
          <w:spacing w:val="20"/>
          <w:sz w:val="30"/>
        </w:rPr>
        <w:t xml:space="preserve">前 附 表</w:t>
      </w:r>
      <w:bookmarkEnd w:id="6"/>
      <w:r/>
      <w:bookmarkEnd w:id="7"/>
      <w:r/>
      <w:bookmarkEnd w:id="8"/>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2026年度苏州市吴中区郭巷实验幼儿园后勤及保育服务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9"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9"/>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苏州市吴中区郭巷实验幼儿园</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10" w:name="OLE_LINK136"/>
            <w:r>
              <w:rPr>
                <w:rFonts w:hint="eastAsia" w:ascii="宋体" w:hAnsi="宋体"/>
                <w:sz w:val="21"/>
                <w:szCs w:val="21"/>
              </w:rPr>
              <w:t xml:space="preserve">苏州市吴中经济开发区郭巷街道东安路399-100号</w:t>
            </w:r>
            <w:bookmarkEnd w:id="10"/>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褚老师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15995861927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1" w:name="_Toc7166"/>
      <w:r/>
      <w:bookmarkStart w:id="12"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13"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11"/>
      <w:r/>
      <w:bookmarkEnd w:id="12"/>
      <w:r/>
      <w:bookmarkEnd w:id="13"/>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2026年度苏州市吴中区郭巷实验幼儿园后勤及保育服务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w:t>
      </w:r>
      <w:r>
        <w:rPr>
          <w:rFonts w:hint="eastAsia" w:ascii="宋体" w:hAnsi="宋体"/>
          <w:b/>
          <w:sz w:val="21"/>
          <w:szCs w:val="21"/>
          <w:u w:val="single"/>
        </w:rPr>
        <w:t xml:space="preserve">月30</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JSZC-320500-JZCG-G2025-0715</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2026年度苏州市吴中区郭巷实验幼儿园后勤及保育服务</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bookmarkStart w:id="14" w:name="OLE_LINK122"/>
      <w:r/>
      <w:bookmarkStart w:id="15" w:name="OLE_LINK123"/>
      <w:r>
        <w:rPr>
          <w:rFonts w:hint="eastAsia" w:ascii="宋体" w:hAnsi="宋体"/>
          <w:bCs/>
          <w:sz w:val="21"/>
          <w:szCs w:val="21"/>
        </w:rPr>
        <w:t xml:space="preserve">人民币叁佰零陆万玖仟壹佰元整 (￥3069100.00元）</w:t>
      </w:r>
      <w:bookmarkEnd w:id="14"/>
      <w:r/>
      <w:bookmarkEnd w:id="15"/>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人民币叁佰零</w:t>
      </w:r>
      <w:r>
        <w:rPr>
          <w:rFonts w:hint="eastAsia" w:ascii="宋体" w:hAnsi="宋体"/>
          <w:bCs/>
          <w:sz w:val="21"/>
          <w:szCs w:val="21"/>
        </w:rPr>
        <w:t xml:space="preserve">肆</w:t>
      </w:r>
      <w:r>
        <w:rPr>
          <w:rFonts w:hint="eastAsia" w:ascii="宋体" w:hAnsi="宋体"/>
          <w:bCs/>
          <w:sz w:val="21"/>
          <w:szCs w:val="21"/>
        </w:rPr>
        <w:t xml:space="preserve">万玖仟壹佰元整 (￥30</w:t>
      </w:r>
      <w:r>
        <w:rPr>
          <w:rFonts w:ascii="宋体" w:hAnsi="宋体"/>
          <w:bCs/>
          <w:sz w:val="21"/>
          <w:szCs w:val="21"/>
        </w:rPr>
        <w:t xml:space="preserve">4</w:t>
      </w:r>
      <w:r>
        <w:rPr>
          <w:rFonts w:hint="eastAsia" w:ascii="宋体" w:hAnsi="宋体"/>
          <w:bCs/>
          <w:sz w:val="21"/>
          <w:szCs w:val="21"/>
        </w:rPr>
        <w:t xml:space="preserve">9100.00元）</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自合同签订之日起1年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2026年度苏州市吴中区郭巷实验幼儿园后勤及保育服务</w:t>
      </w:r>
      <w:r>
        <w:rPr>
          <w:rFonts w:hint="eastAsia" w:ascii="宋体" w:hAnsi="宋体"/>
          <w:sz w:val="21"/>
          <w:szCs w:val="21"/>
        </w:rPr>
        <w:t xml:space="preserve">：</w:t>
      </w:r>
      <w:r>
        <w:rPr>
          <w:rFonts w:hint="eastAsia" w:ascii="宋体" w:hAnsi="宋体"/>
          <w:sz w:val="21"/>
          <w:szCs w:val="21"/>
        </w:rPr>
        <w:t xml:space="preserve">代课教育服务、</w:t>
      </w:r>
      <w:r>
        <w:rPr>
          <w:rFonts w:hint="eastAsia" w:ascii="宋体" w:hAnsi="宋体"/>
          <w:sz w:val="21"/>
          <w:szCs w:val="21"/>
        </w:rPr>
        <w:t xml:space="preserve">保育服务、食堂服务、水电服务等服务。</w:t>
      </w:r>
      <w:r>
        <w:rPr>
          <w:rFonts w:hint="eastAsia" w:ascii="宋体" w:hAnsi="宋体"/>
          <w:sz w:val="21"/>
          <w:szCs w:val="21"/>
        </w:rPr>
        <w:t xml:space="preserve">（详见采购文件第四章）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6" w:name="OLE_LINK13"/>
      <w:r/>
      <w:bookmarkStart w:id="1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6"/>
      <w:r/>
      <w:bookmarkEnd w:id="17"/>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8" w:name="OLE_LINK39"/>
      <w:r>
        <w:rPr>
          <w:rFonts w:ascii="宋体" w:hAnsi="宋体"/>
          <w:sz w:val="21"/>
          <w:szCs w:val="21"/>
        </w:rPr>
        <w:t xml:space="preserve">13914088964</w:t>
      </w:r>
      <w:bookmarkEnd w:id="18"/>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苏州市吴中区郭巷实验幼儿园</w:t>
      </w:r>
      <w:r>
        <w:rPr>
          <w:rFonts w:hint="eastAsia" w:ascii="宋体" w:hAnsi="宋体"/>
          <w:sz w:val="21"/>
          <w:szCs w:val="21"/>
        </w:rPr>
        <w:t xml:space="preserve">  </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苏州市吴中经济开发区郭巷街道东安路399-100号</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褚老师</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15995861927</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0"/>
      </w:pPr>
      <w:r/>
      <w:r/>
    </w:p>
    <w:p>
      <w:r/>
      <w:r/>
    </w:p>
    <w:p>
      <w:pPr>
        <w:pStyle w:val="1010"/>
      </w:pPr>
      <w:r/>
      <w:r/>
    </w:p>
    <w:p>
      <w:r/>
      <w:r/>
    </w:p>
    <w:p>
      <w:pPr>
        <w:pStyle w:val="1010"/>
      </w:pPr>
      <w:r/>
      <w:r/>
    </w:p>
    <w:p>
      <w:pPr>
        <w:ind w:left="0"/>
      </w:pPr>
      <w:r/>
      <w:r/>
    </w:p>
    <w:p>
      <w:pPr>
        <w:pStyle w:val="998"/>
        <w:ind w:left="0" w:firstLine="0"/>
        <w:jc w:val="center"/>
        <w:rPr>
          <w:rFonts w:ascii="宋体" w:hAnsi="宋体"/>
          <w:b/>
          <w:sz w:val="44"/>
          <w:szCs w:val="22"/>
        </w:rPr>
      </w:pPr>
      <w:r/>
      <w:bookmarkStart w:id="19" w:name="_Toc105397777"/>
      <w:r/>
      <w:bookmarkStart w:id="20" w:name="_Toc2412"/>
      <w:r/>
      <w:bookmarkStart w:id="2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2" w:name="投标人须知"/>
      <w:r/>
      <w:bookmarkEnd w:id="22"/>
      <w:r>
        <w:rPr>
          <w:rFonts w:ascii="宋体" w:hAnsi="宋体"/>
          <w:b/>
          <w:sz w:val="44"/>
          <w:szCs w:val="22"/>
        </w:rPr>
        <w:t xml:space="preserve">投标人须知</w:t>
      </w:r>
      <w:bookmarkEnd w:id="19"/>
      <w:r/>
      <w:bookmarkEnd w:id="20"/>
      <w:r/>
      <w:bookmarkEnd w:id="21"/>
      <w:r/>
      <w:r/>
    </w:p>
    <w:p>
      <w:pPr>
        <w:pStyle w:val="1016"/>
        <w:ind w:left="0" w:firstLine="422"/>
        <w:spacing w:line="360" w:lineRule="auto"/>
        <w:rPr>
          <w:rFonts w:ascii="宋体" w:hAnsi="宋体"/>
          <w:b/>
          <w:sz w:val="21"/>
          <w:szCs w:val="21"/>
        </w:rPr>
      </w:pPr>
      <w:r/>
      <w:bookmarkStart w:id="23" w:name="_Toc20132"/>
      <w:r/>
      <w:bookmarkStart w:id="24" w:name="_Toc13437"/>
      <w:r>
        <w:rPr>
          <w:rFonts w:hint="eastAsia" w:ascii="宋体" w:hAnsi="宋体"/>
          <w:b/>
          <w:sz w:val="21"/>
          <w:szCs w:val="21"/>
        </w:rPr>
        <w:t xml:space="preserve">一、说明和释义</w:t>
      </w:r>
      <w:bookmarkEnd w:id="23"/>
      <w:r/>
      <w:bookmarkEnd w:id="24"/>
      <w:r/>
      <w:r/>
    </w:p>
    <w:p>
      <w:pPr>
        <w:pStyle w:val="1016"/>
        <w:ind w:left="0" w:firstLine="422"/>
        <w:spacing w:line="360" w:lineRule="auto"/>
        <w:rPr>
          <w:rFonts w:ascii="宋体" w:hAnsi="宋体"/>
          <w:b/>
          <w:sz w:val="21"/>
          <w:szCs w:val="21"/>
        </w:rPr>
      </w:pPr>
      <w:r/>
      <w:bookmarkStart w:id="25" w:name="_Toc9408"/>
      <w:r>
        <w:rPr>
          <w:rFonts w:hint="eastAsia" w:ascii="宋体" w:hAnsi="宋体"/>
          <w:b/>
          <w:sz w:val="21"/>
          <w:szCs w:val="21"/>
        </w:rPr>
        <w:t xml:space="preserve">1.说明</w:t>
      </w:r>
      <w:bookmarkEnd w:id="25"/>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26" w:name="_Toc27555"/>
      <w:r>
        <w:rPr>
          <w:rFonts w:hint="eastAsia" w:ascii="宋体" w:hAnsi="宋体"/>
          <w:b/>
          <w:sz w:val="21"/>
          <w:szCs w:val="21"/>
        </w:rPr>
        <w:t xml:space="preserve">2.词语释义</w:t>
      </w:r>
      <w:bookmarkEnd w:id="26"/>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7" w:name="_Toc13350"/>
      <w:r/>
      <w:bookmarkStart w:id="28" w:name="_Toc14976"/>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27"/>
      <w:r/>
      <w:bookmarkEnd w:id="28"/>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9" w:name="_Toc31958"/>
      <w:r/>
      <w:bookmarkStart w:id="30" w:name="_Toc5764"/>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31" w:name="_Toc16745"/>
      <w:r/>
      <w:bookmarkStart w:id="3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6" w:name="OLE_LINK43"/>
      <w:r>
        <w:rPr>
          <w:rFonts w:hint="eastAsia" w:ascii="宋体" w:hAnsi="宋体"/>
          <w:b/>
          <w:sz w:val="21"/>
          <w:szCs w:val="21"/>
        </w:rPr>
        <w:t xml:space="preserve">供应商营业执照复印件、法定代表人身份证复印件、授权代表身份证复印件（如有）、授权委托书（如有）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37" w:name="OLE_LINK22"/>
      <w:r/>
      <w:bookmarkStart w:id="38" w:name="OLE_LINK32"/>
      <w:r/>
      <w:bookmarkStart w:id="39" w:name="OLE_LINK33"/>
      <w:r/>
      <w:bookmarkStart w:id="4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7"/>
      <w:r/>
      <w:bookmarkEnd w:id="38"/>
      <w:r/>
      <w:bookmarkEnd w:id="39"/>
      <w:r/>
      <w:bookmarkEnd w:id="40"/>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41" w:name="OLE_LINK301"/>
      <w:r/>
      <w:bookmarkStart w:id="42" w:name="OLE_LINK302"/>
      <w:r/>
      <w:bookmarkStart w:id="43" w:name="_GoBack"/>
      <w:r>
        <w:rPr>
          <w:rFonts w:hint="eastAsia" w:ascii="宋体" w:hAnsi="宋体"/>
          <w:sz w:val="21"/>
          <w:szCs w:val="21"/>
        </w:rPr>
        <w:t xml:space="preserve">其它有关资格证明文件。</w:t>
      </w:r>
      <w:bookmarkEnd w:id="41"/>
      <w:r/>
      <w:bookmarkEnd w:id="42"/>
      <w:r/>
      <w:bookmarkEnd w:id="43"/>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bookmarkStart w:id="44" w:name="OLE_LINK128"/>
      <w:r/>
      <w:bookmarkStart w:id="45" w:name="OLE_LINK129"/>
      <w:r>
        <w:rPr>
          <w:rFonts w:ascii="宋体" w:hAnsi="宋体"/>
          <w:sz w:val="21"/>
          <w:szCs w:val="21"/>
        </w:rPr>
        <w:t xml:space="preserve">14.1.5.3</w:t>
      </w:r>
      <w:bookmarkEnd w:id="44"/>
      <w:r/>
      <w:bookmarkEnd w:id="45"/>
      <w:r>
        <w:rPr>
          <w:rFonts w:hint="eastAsia" w:ascii="宋体" w:hAnsi="宋体"/>
          <w:sz w:val="21"/>
          <w:szCs w:val="21"/>
        </w:rPr>
        <w:t xml:space="preserve">项目服务人员配置表（格式见第三章）；</w:t>
      </w:r>
      <w:r/>
    </w:p>
    <w:p>
      <w:pPr>
        <w:pStyle w:val="1016"/>
        <w:ind w:left="0" w:firstLine="422"/>
        <w:spacing w:line="360" w:lineRule="auto"/>
        <w:rPr>
          <w:rFonts w:ascii="宋体" w:hAnsi="宋体"/>
          <w:b/>
          <w:color w:val="000000" w:themeColor="text1"/>
          <w:sz w:val="21"/>
          <w:szCs w:val="21"/>
        </w:rPr>
      </w:pPr>
      <w:r>
        <w:rPr>
          <w:rFonts w:ascii="宋体" w:hAnsi="宋体"/>
          <w:b/>
          <w:sz w:val="21"/>
          <w:szCs w:val="21"/>
        </w:rPr>
        <w:t xml:space="preserve">14.1.5.</w:t>
      </w:r>
      <w:r>
        <w:rPr>
          <w:rFonts w:ascii="宋体" w:hAnsi="宋体"/>
          <w:b/>
          <w:sz w:val="21"/>
          <w:szCs w:val="21"/>
        </w:rPr>
        <w:t xml:space="preserve">4</w:t>
      </w:r>
      <w:r>
        <w:rPr>
          <w:rFonts w:hint="eastAsia" w:ascii="宋体" w:hAnsi="宋体"/>
          <w:b/>
          <w:sz w:val="21"/>
        </w:rPr>
        <w:t xml:space="preserve">服务人员配置要求表中带★项的岗位（</w:t>
      </w:r>
      <w:r>
        <w:rPr>
          <w:rFonts w:hint="eastAsia" w:ascii="宋体" w:hAnsi="宋体"/>
          <w:b/>
          <w:color w:val="000000"/>
          <w:spacing w:val="-7"/>
          <w:sz w:val="21"/>
          <w:szCs w:val="21"/>
        </w:rPr>
        <w:t xml:space="preserve">代课教师：</w:t>
      </w:r>
      <w:r>
        <w:rPr>
          <w:rFonts w:hint="eastAsia" w:ascii="宋体" w:hAnsi="宋体"/>
          <w:b/>
          <w:color w:val="000000" w:themeColor="text1"/>
          <w:sz w:val="21"/>
          <w:szCs w:val="21"/>
        </w:rPr>
        <w:t xml:space="preserve">教师资格证书；</w:t>
      </w:r>
      <w:r>
        <w:rPr>
          <w:rFonts w:hint="eastAsia" w:ascii="宋体" w:hAnsi="宋体"/>
          <w:b/>
          <w:sz w:val="21"/>
        </w:rPr>
        <w:t xml:space="preserve">水电工：特种作业操作证（准操项目：高压电工作业）和特种作业操作证（准操项目：低压电工作业））投标文件中须提供相应的证书复印件，未提供视为非实质性响应。</w:t>
      </w:r>
      <w:r>
        <w:rPr>
          <w:rFonts w:hint="eastAsia" w:ascii="宋体" w:hAnsi="宋体"/>
          <w:b/>
          <w:color w:val="000000" w:themeColor="text1"/>
          <w:sz w:val="21"/>
          <w:szCs w:val="21"/>
        </w:rPr>
        <w:t xml:space="preserve">投标单位须承诺中标后一周内提供食堂人员健康证复印件，否则视为非实质性响应。</w:t>
      </w:r>
      <w:r/>
    </w:p>
    <w:p>
      <w:pPr>
        <w:pStyle w:val="1016"/>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w:t>
      </w:r>
      <w:r>
        <w:rPr>
          <w:rFonts w:hint="eastAsia" w:ascii="宋体" w:hAnsi="宋体"/>
          <w:b/>
          <w:sz w:val="21"/>
          <w:szCs w:val="21"/>
        </w:rPr>
        <w:t xml:space="preserve">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6" w:name="_Toc31150"/>
      <w:r/>
      <w:bookmarkStart w:id="4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r/>
      <w:bookmarkEnd w:id="47"/>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8" w:name="_Toc22837"/>
      <w:r/>
      <w:bookmarkStart w:id="4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8"/>
      <w:r/>
      <w:bookmarkEnd w:id="49"/>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ascii="宋体" w:hAnsi="宋体" w:cs="宋体"/>
          <w:b/>
          <w:color w:val="000000" w:themeColor="text1"/>
          <w:sz w:val="21"/>
          <w:szCs w:val="21"/>
        </w:rPr>
      </w:pPr>
      <w:r/>
      <w:bookmarkStart w:id="5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51" w:name="OLE_LINK5"/>
      <w:r/>
      <w:bookmarkStart w:id="52" w:name="OLE_LINK6"/>
      <w:r>
        <w:rPr>
          <w:rFonts w:hint="eastAsia" w:ascii="宋体" w:hAnsi="宋体" w:cs="宋体"/>
          <w:b/>
          <w:color w:val="000000" w:themeColor="text1"/>
          <w:sz w:val="21"/>
          <w:szCs w:val="21"/>
          <w:lang w:val="en-US"/>
        </w:rPr>
        <w:t xml:space="preserve">评标</w:t>
      </w:r>
      <w:bookmarkEnd w:id="51"/>
      <w:r/>
      <w:bookmarkEnd w:id="52"/>
      <w:r>
        <w:rPr>
          <w:rFonts w:hint="eastAsia" w:ascii="宋体" w:hAnsi="宋体" w:cs="宋体"/>
          <w:b/>
          <w:color w:val="000000" w:themeColor="text1"/>
          <w:sz w:val="21"/>
          <w:szCs w:val="21"/>
          <w:lang w:val="en-US"/>
        </w:rPr>
        <w:t xml:space="preserve">委员会应当启动异常低价投标审查程序：</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2"/>
        <w:ind w:left="0" w:firstLine="422"/>
        <w:spacing w:line="360" w:lineRule="auto"/>
        <w:rPr>
          <w:rFonts w:ascii="宋体" w:hAnsi="宋体" w:cs="宋体"/>
          <w:b/>
          <w:color w:val="000000" w:themeColor="text1"/>
          <w:sz w:val="21"/>
          <w:szCs w:val="21"/>
          <w:lang w:val="en-US"/>
        </w:rPr>
      </w:pPr>
      <w:r/>
      <w:bookmarkStart w:id="53" w:name="OLE_LINK3"/>
      <w:r/>
      <w:bookmarkStart w:id="54"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55" w:name="OLE_LINK1"/>
      <w:r/>
      <w:bookmarkStart w:id="56" w:name="OLE_LINK2"/>
      <w:r>
        <w:rPr>
          <w:rFonts w:hint="eastAsia" w:ascii="宋体" w:hAnsi="宋体" w:cs="宋体"/>
          <w:b/>
          <w:color w:val="000000" w:themeColor="text1"/>
          <w:sz w:val="21"/>
          <w:szCs w:val="21"/>
          <w:lang w:val="en-US"/>
        </w:rPr>
        <w:t xml:space="preserve">评标委员会</w:t>
      </w:r>
      <w:bookmarkEnd w:id="55"/>
      <w:r/>
      <w:bookmarkEnd w:id="5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57" w:name="OLE_LINK9"/>
      <w:r/>
      <w:bookmarkStart w:id="58" w:name="OLE_LINK10"/>
      <w:r>
        <w:rPr>
          <w:rFonts w:hint="eastAsia" w:ascii="宋体" w:hAnsi="宋体"/>
          <w:b/>
          <w:color w:val="000000" w:themeColor="text1"/>
          <w:sz w:val="21"/>
          <w:szCs w:val="21"/>
        </w:rPr>
        <w:t xml:space="preserve">，</w:t>
      </w:r>
      <w:bookmarkEnd w:id="57"/>
      <w:r/>
      <w:bookmarkEnd w:id="5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59" w:name="OLE_LINK7"/>
      <w:r/>
      <w:bookmarkStart w:id="60" w:name="OLE_LINK8"/>
      <w:r>
        <w:rPr>
          <w:rFonts w:hint="eastAsia" w:ascii="宋体" w:hAnsi="宋体"/>
          <w:b/>
          <w:color w:val="000000" w:themeColor="text1"/>
          <w:sz w:val="21"/>
          <w:szCs w:val="21"/>
        </w:rPr>
        <w:t xml:space="preserve">薪资</w:t>
      </w:r>
      <w:bookmarkEnd w:id="59"/>
      <w:r/>
      <w:bookmarkEnd w:id="6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53"/>
      <w:r/>
      <w:bookmarkEnd w:id="54"/>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0"/>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1" w:name="_Toc19501"/>
      <w:r/>
      <w:bookmarkStart w:id="62" w:name="_Toc18442"/>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1"/>
      <w:r/>
      <w:bookmarkEnd w:id="62"/>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3" w:name="_Toc21029"/>
      <w:r/>
      <w:bookmarkStart w:id="64" w:name="_Toc8186"/>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3"/>
      <w:r/>
      <w:bookmarkEnd w:id="64"/>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65" w:name="_Toc7264"/>
      <w:r/>
      <w:bookmarkStart w:id="66" w:name="_Toc24711"/>
      <w:r/>
      <w:bookmarkStart w:id="67" w:name="_Toc105397778"/>
      <w:r>
        <w:rPr>
          <w:rFonts w:hint="eastAsia" w:ascii="宋体" w:hAnsi="宋体"/>
          <w:b/>
          <w:sz w:val="44"/>
          <w:szCs w:val="22"/>
        </w:rPr>
        <w:br w:type="page" w:clear="all"/>
      </w:r>
      <w:r>
        <w:rPr>
          <w:rFonts w:hint="eastAsia" w:ascii="宋体" w:hAnsi="宋体"/>
          <w:b/>
          <w:sz w:val="44"/>
          <w:szCs w:val="22"/>
        </w:rPr>
        <w:t xml:space="preserve">第三章  </w:t>
      </w:r>
      <w:bookmarkStart w:id="68" w:name="投标文件格式"/>
      <w:r/>
      <w:bookmarkEnd w:id="68"/>
      <w:r>
        <w:rPr>
          <w:rFonts w:hint="eastAsia" w:ascii="宋体" w:hAnsi="宋体"/>
          <w:b/>
          <w:sz w:val="44"/>
          <w:szCs w:val="22"/>
        </w:rPr>
        <w:t xml:space="preserve">投标文件格式</w:t>
      </w:r>
      <w:bookmarkEnd w:id="65"/>
      <w:r/>
      <w:bookmarkEnd w:id="66"/>
      <w:r/>
      <w:bookmarkEnd w:id="67"/>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9" w:name="_Toc3821"/>
      <w:r/>
      <w:bookmarkStart w:id="70" w:name="_Toc71810480"/>
      <w:r/>
      <w:bookmarkStart w:id="71" w:name="_Toc17036"/>
      <w:r/>
      <w:bookmarkStart w:id="72" w:name="_Toc105397779"/>
      <w:r>
        <w:rPr>
          <w:rFonts w:hint="eastAsia" w:ascii="宋体" w:hAnsi="宋体"/>
          <w:b/>
          <w:sz w:val="21"/>
          <w:szCs w:val="21"/>
        </w:rPr>
        <w:t xml:space="preserve">附件1.投标函</w:t>
      </w:r>
      <w:bookmarkEnd w:id="69"/>
      <w:r/>
      <w:bookmarkEnd w:id="70"/>
      <w:r/>
      <w:bookmarkEnd w:id="71"/>
      <w:r/>
      <w:bookmarkEnd w:id="7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3" w:name="_Toc71810481"/>
      <w:r/>
      <w:bookmarkStart w:id="7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3"/>
      <w:r/>
      <w:bookmarkEnd w:id="7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5" w:name="TBR"/>
      <w:r/>
      <w:bookmarkEnd w:id="7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6" w:name="XMBH"/>
      <w:r/>
      <w:bookmarkEnd w:id="7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7" w:name="FBH"/>
      <w:r/>
      <w:bookmarkEnd w:id="7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8" w:name="XMMC"/>
            <w:r/>
            <w:bookmarkEnd w:id="7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9" w:name="JEXX"/>
            <w:r/>
            <w:bookmarkEnd w:id="7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0" w:name="JEDX"/>
            <w:r/>
            <w:bookmarkEnd w:id="8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1" w:name="NF"/>
      <w:r/>
      <w:bookmarkEnd w:id="81"/>
      <w:r>
        <w:rPr>
          <w:rFonts w:hint="eastAsia" w:ascii="宋体" w:hAnsi="宋体"/>
          <w:sz w:val="21"/>
          <w:szCs w:val="21"/>
        </w:rPr>
        <w:t xml:space="preserve"> 年 </w:t>
      </w:r>
      <w:bookmarkStart w:id="82" w:name="YF"/>
      <w:r/>
      <w:bookmarkEnd w:id="8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3" w:name="RI"/>
      <w:r/>
      <w:bookmarkEnd w:id="8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84" w:name="_Toc7945"/>
      <w:r/>
      <w:bookmarkStart w:id="85" w:name="_Toc241"/>
      <w:r/>
      <w:bookmarkStart w:id="8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7" w:name="_Toc105397781"/>
      <w:r>
        <w:rPr>
          <w:rFonts w:ascii="宋体" w:hAnsi="宋体"/>
          <w:b/>
          <w:sz w:val="21"/>
          <w:szCs w:val="21"/>
        </w:rPr>
        <w:t xml:space="preserve">附件3</w:t>
      </w:r>
      <w:bookmarkEnd w:id="84"/>
      <w:r/>
      <w:bookmarkEnd w:id="85"/>
      <w:r>
        <w:rPr>
          <w:rFonts w:hint="eastAsia" w:ascii="宋体" w:hAnsi="宋体"/>
          <w:b/>
          <w:sz w:val="21"/>
          <w:szCs w:val="21"/>
        </w:rPr>
        <w:t xml:space="preserve">.公开分项报价</w:t>
      </w:r>
      <w:bookmarkEnd w:id="86"/>
      <w:r/>
      <w:bookmarkEnd w:id="87"/>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8" w:name="_Toc105397782"/>
      <w:r/>
      <w:bookmarkStart w:id="8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0" w:name="_Toc71810484"/>
      <w:r/>
      <w:bookmarkStart w:id="91" w:name="_Toc105397783"/>
      <w:r/>
      <w:bookmarkStart w:id="92" w:name="_Toc21574"/>
      <w:r/>
      <w:bookmarkStart w:id="9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0"/>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苏州市吴中区郭巷实验幼儿园</w:t>
      </w:r>
      <w:r>
        <w:rPr>
          <w:rFonts w:hint="eastAsia" w:ascii="宋体" w:hAnsi="宋体"/>
          <w:sz w:val="21"/>
          <w:szCs w:val="21"/>
        </w:rPr>
        <w:t xml:space="preserve">的</w:t>
      </w:r>
      <w:r>
        <w:rPr>
          <w:rFonts w:hint="eastAsia" w:ascii="宋体" w:hAnsi="宋体"/>
          <w:b/>
          <w:sz w:val="21"/>
          <w:szCs w:val="21"/>
          <w:u w:val="single"/>
        </w:rPr>
        <w:t xml:space="preserve">2026年度苏州市吴中区郭巷实验幼儿园后勤及保育服务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2026年度苏州市吴中区郭巷实验幼儿园后勤及保育服务</w:t>
      </w:r>
      <w:r>
        <w:rPr>
          <w:rFonts w:hint="eastAsia" w:ascii="宋体" w:hAnsi="宋体"/>
          <w:sz w:val="21"/>
          <w:szCs w:val="21"/>
        </w:rPr>
        <w:t xml:space="preserve">，属于</w:t>
      </w:r>
      <w:r>
        <w:rPr>
          <w:rFonts w:hint="eastAsia" w:ascii="宋体" w:hAnsi="宋体"/>
          <w:b/>
          <w:sz w:val="21"/>
          <w:szCs w:val="21"/>
          <w:u w:val="single"/>
        </w:rPr>
        <w:t xml:space="preserve">其他未</w:t>
      </w:r>
      <w:r>
        <w:rPr>
          <w:rFonts w:hint="eastAsia" w:ascii="宋体" w:hAnsi="宋体"/>
          <w:b/>
          <w:sz w:val="21"/>
          <w:szCs w:val="21"/>
          <w:u w:val="single"/>
        </w:rPr>
        <w:t xml:space="preserve">列明</w:t>
      </w:r>
      <w:r>
        <w:rPr>
          <w:rFonts w:hint="eastAsia" w:ascii="宋体" w:hAnsi="宋体"/>
          <w:b/>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15378"/>
      <w:r/>
      <w:bookmarkStart w:id="97" w:name="_Toc32206"/>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05397785"/>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b/>
          <w:sz w:val="21"/>
          <w:szCs w:val="21"/>
        </w:rPr>
        <w:t xml:space="preserve">偏离表（技术、商务）</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1" w:name="_Toc27138"/>
      <w:r/>
      <w:bookmarkStart w:id="102" w:name="_Toc31973"/>
      <w:r>
        <w:rPr>
          <w:rFonts w:ascii="宋体" w:hAnsi="宋体"/>
          <w:sz w:val="21"/>
          <w:szCs w:val="21"/>
        </w:rPr>
        <w:t xml:space="preserve"> </w:t>
      </w:r>
      <w:r/>
    </w:p>
    <w:p>
      <w:pPr>
        <w:pStyle w:val="102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4"/>
        <w:ind w:firstLine="0"/>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代课教师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卫生</w:t>
            </w:r>
            <w:r>
              <w:rPr>
                <w:rFonts w:ascii="宋体" w:hAnsi="宋体"/>
                <w:sz w:val="21"/>
                <w:szCs w:val="21"/>
              </w:rPr>
              <w:t xml:space="preserve">保健</w:t>
            </w:r>
            <w:r>
              <w:rPr>
                <w:rFonts w:hint="eastAsia" w:ascii="宋体" w:hAnsi="宋体"/>
                <w:sz w:val="21"/>
                <w:szCs w:val="21"/>
              </w:rPr>
              <w:t xml:space="preserve">人</w:t>
            </w:r>
            <w:r>
              <w:rPr>
                <w:rFonts w:ascii="宋体" w:hAnsi="宋体"/>
                <w:sz w:val="21"/>
                <w:szCs w:val="21"/>
              </w:rPr>
              <w:t xml:space="preserve">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水电工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保育员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食堂人员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10"/>
        <w:ind w:left="0" w:firstLine="402"/>
        <w:rPr>
          <w:sz w:val="21"/>
        </w:rPr>
      </w:pPr>
      <w:r>
        <w:rPr>
          <w:rFonts w:hint="eastAsia" w:ascii="Calibri" w:hAnsi="Calibri" w:cs="宋体"/>
          <w:b/>
        </w:rPr>
        <w:t xml:space="preserve">2</w:t>
      </w:r>
      <w:r>
        <w:rPr>
          <w:rFonts w:ascii="Calibri" w:hAnsi="Calibri" w:cs="宋体"/>
          <w:b/>
        </w:rPr>
        <w:t xml:space="preserve">.</w:t>
      </w:r>
      <w:r>
        <w:rPr>
          <w:rFonts w:hint="eastAsia" w:ascii="宋体" w:hAnsi="宋体"/>
          <w:b/>
          <w:sz w:val="21"/>
        </w:rPr>
        <w:t xml:space="preserve"> </w:t>
      </w:r>
      <w:r>
        <w:rPr>
          <w:rFonts w:hint="eastAsia" w:ascii="宋体" w:hAnsi="宋体"/>
          <w:b/>
          <w:sz w:val="21"/>
        </w:rPr>
        <w:t xml:space="preserve">服务人员配置要求表中带</w:t>
      </w:r>
      <w:bookmarkStart w:id="104" w:name="OLE_LINK239"/>
      <w:r/>
      <w:bookmarkStart w:id="105" w:name="OLE_LINK240"/>
      <w:r>
        <w:rPr>
          <w:rFonts w:hint="eastAsia" w:ascii="宋体" w:hAnsi="宋体"/>
          <w:b/>
          <w:sz w:val="21"/>
        </w:rPr>
        <w:t xml:space="preserve">★</w:t>
      </w:r>
      <w:bookmarkEnd w:id="104"/>
      <w:r/>
      <w:bookmarkEnd w:id="105"/>
      <w:r>
        <w:rPr>
          <w:rFonts w:hint="eastAsia" w:ascii="宋体" w:hAnsi="宋体"/>
          <w:b/>
          <w:sz w:val="21"/>
        </w:rPr>
        <w:t xml:space="preserve">项的岗位（</w:t>
      </w:r>
      <w:r>
        <w:rPr>
          <w:rFonts w:hint="eastAsia" w:ascii="宋体" w:hAnsi="宋体"/>
          <w:b/>
          <w:color w:val="000000"/>
          <w:spacing w:val="-7"/>
          <w:sz w:val="21"/>
          <w:szCs w:val="21"/>
        </w:rPr>
        <w:t xml:space="preserve">代课教师：</w:t>
      </w:r>
      <w:r>
        <w:rPr>
          <w:rFonts w:hint="eastAsia" w:ascii="宋体" w:hAnsi="宋体"/>
          <w:b/>
          <w:color w:val="000000" w:themeColor="text1"/>
          <w:sz w:val="21"/>
          <w:szCs w:val="21"/>
        </w:rPr>
        <w:t xml:space="preserve">教师资格证书；</w:t>
      </w:r>
      <w:r>
        <w:rPr>
          <w:rFonts w:hint="eastAsia" w:ascii="宋体" w:hAnsi="宋体"/>
          <w:b/>
          <w:sz w:val="21"/>
        </w:rPr>
        <w:t xml:space="preserve">水电工：特种作业操作证（准操项目：高压电工作业）和特种作业操作证（准操项目：低压电工作业））投标文件中须提供相应的证书复印件，未提供视为非实质性响应。</w:t>
      </w:r>
      <w:r>
        <w:rPr>
          <w:rFonts w:hint="eastAsia" w:ascii="宋体" w:hAnsi="宋体"/>
          <w:b/>
          <w:color w:val="000000" w:themeColor="text1"/>
          <w:sz w:val="21"/>
          <w:szCs w:val="21"/>
        </w:rPr>
        <w:t xml:space="preserve">投标单位须承诺中标后一周内提供食堂人员健康证复印件，否则视为非实质性响应。</w:t>
      </w:r>
      <w:r>
        <w:rPr>
          <w:sz w:val="21"/>
        </w:rPr>
        <w:t xml:space="preserve"> </w:t>
      </w:r>
      <w:r/>
    </w:p>
    <w:p>
      <w:pPr>
        <w:pStyle w:val="101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106"/>
      <w:r/>
      <w:bookmarkEnd w:id="10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8" w:name="_Toc105397788"/>
      <w:r/>
      <w:bookmarkStart w:id="109" w:name="_Toc71810490"/>
      <w:r/>
      <w:bookmarkEnd w:id="101"/>
      <w:r/>
      <w:bookmarkEnd w:id="10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1" w:name="_Toc103258863"/>
      <w:r/>
      <w:bookmarkStart w:id="112"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400" w:firstLine="400"/>
      </w:pPr>
      <w:r/>
      <w:r/>
    </w:p>
    <w:p>
      <w:pPr>
        <w:pStyle w:val="1057"/>
        <w:ind w:left="0" w:firstLine="0"/>
      </w:pPr>
      <w:r/>
      <w:r/>
    </w:p>
    <w:p>
      <w:pPr>
        <w:ind w:left="0"/>
        <w:rPr>
          <w:rFonts w:ascii="宋体" w:hAnsi="宋体"/>
          <w:b/>
          <w:bCs/>
          <w:sz w:val="21"/>
          <w:szCs w:val="21"/>
        </w:rPr>
        <w:outlineLvl w:val="0"/>
      </w:pPr>
      <w:r/>
      <w:bookmarkStart w:id="113" w:name="_Toc103258864"/>
      <w:r/>
      <w:bookmarkStart w:id="114"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rPr>
          <w:lang w:val="zh-CN"/>
        </w:rPr>
      </w:pPr>
      <w:r>
        <w:rPr>
          <w:lang w:val="zh-CN"/>
        </w:rPr>
      </w:r>
      <w:r/>
    </w:p>
    <w:p>
      <w:pPr>
        <w:pStyle w:val="1010"/>
        <w:rPr>
          <w:lang w:val="zh-CN"/>
        </w:rPr>
      </w:pPr>
      <w:r>
        <w:rPr>
          <w:lang w:val="zh-CN"/>
        </w:rPr>
      </w:r>
      <w:r/>
    </w:p>
    <w:p>
      <w:pPr>
        <w:pStyle w:val="101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1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16" w:name="OLE_LINK16"/>
      <w:r/>
      <w:bookmarkStart w:id="117" w:name="OLE_LINK17"/>
      <w:r>
        <w:rPr>
          <w:rFonts w:hint="eastAsia" w:ascii="宋体" w:hAnsi="宋体"/>
          <w:b/>
          <w:color w:val="000000" w:themeColor="text1"/>
          <w:sz w:val="21"/>
          <w:szCs w:val="21"/>
          <w:lang w:val="zh-CN"/>
        </w:rPr>
        <w:t xml:space="preserve">的</w:t>
      </w:r>
      <w:bookmarkEnd w:id="115"/>
      <w:r/>
      <w:bookmarkEnd w:id="116"/>
      <w:r/>
      <w:bookmarkEnd w:id="117"/>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0"/>
      </w:pPr>
      <w:r/>
      <w:r/>
    </w:p>
    <w:p>
      <w:pPr>
        <w:pStyle w:val="998"/>
        <w:ind w:left="0" w:firstLine="0"/>
        <w:rPr>
          <w:rFonts w:ascii="宋体" w:hAnsi="宋体"/>
          <w:b/>
          <w:sz w:val="44"/>
          <w:szCs w:val="22"/>
        </w:rPr>
      </w:pPr>
      <w:r/>
      <w:bookmarkStart w:id="118" w:name="_Toc105397793"/>
      <w:r/>
      <w:bookmarkStart w:id="119" w:name="_Toc23660"/>
      <w:r/>
      <w:bookmarkStart w:id="120" w:name="_Toc4098"/>
      <w:r/>
      <w:r/>
    </w:p>
    <w:p>
      <w:pPr>
        <w:pStyle w:val="998"/>
        <w:ind w:left="0" w:firstLine="0"/>
        <w:jc w:val="center"/>
        <w:spacing w:line="360" w:lineRule="auto"/>
        <w:rPr>
          <w:rFonts w:ascii="宋体" w:hAnsi="宋体"/>
          <w:b/>
          <w:sz w:val="44"/>
          <w:szCs w:val="22"/>
        </w:rPr>
      </w:pPr>
      <w:r>
        <w:rPr>
          <w:rFonts w:hint="eastAsia" w:ascii="宋体" w:hAnsi="宋体"/>
          <w:b/>
          <w:sz w:val="44"/>
          <w:szCs w:val="22"/>
        </w:rPr>
        <w:t xml:space="preserve">第四章  </w:t>
      </w:r>
      <w:bookmarkStart w:id="121" w:name="招标书"/>
      <w:r/>
      <w:bookmarkEnd w:id="121"/>
      <w:r>
        <w:rPr>
          <w:rFonts w:hint="eastAsia" w:ascii="宋体" w:hAnsi="宋体"/>
          <w:b/>
          <w:sz w:val="44"/>
          <w:szCs w:val="22"/>
        </w:rPr>
        <w:t xml:space="preserve">招标书</w:t>
      </w:r>
      <w:bookmarkEnd w:id="118"/>
      <w:r/>
      <w:bookmarkEnd w:id="119"/>
      <w:r/>
      <w:bookmarkEnd w:id="12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苏州市吴中区郭巷实验幼儿园</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2026年度苏州市吴中区郭巷实验幼儿园后勤及保育服务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JSZC-320500-JZCG-G2025-0715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2026年度苏州市吴中区郭巷实验幼儿园后勤及保育服务</w:t>
      </w:r>
      <w:r/>
    </w:p>
    <w:p>
      <w:pPr>
        <w:pStyle w:val="1016"/>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人民币叁佰零陆万玖仟壹佰元整 (￥3069100.00元）</w:t>
      </w:r>
      <w:r/>
    </w:p>
    <w:p>
      <w:pPr>
        <w:pStyle w:val="1016"/>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人民币叁佰零</w:t>
      </w:r>
      <w:r>
        <w:rPr>
          <w:rFonts w:hint="eastAsia" w:ascii="宋体" w:hAnsi="宋体"/>
          <w:bCs/>
          <w:sz w:val="21"/>
          <w:szCs w:val="21"/>
        </w:rPr>
        <w:t xml:space="preserve">肆</w:t>
      </w:r>
      <w:r>
        <w:rPr>
          <w:rFonts w:hint="eastAsia" w:ascii="宋体" w:hAnsi="宋体"/>
          <w:bCs/>
          <w:sz w:val="21"/>
          <w:szCs w:val="21"/>
        </w:rPr>
        <w:t xml:space="preserve">万玖仟壹佰元整 (￥30</w:t>
      </w:r>
      <w:r>
        <w:rPr>
          <w:rFonts w:ascii="宋体" w:hAnsi="宋体"/>
          <w:bCs/>
          <w:sz w:val="21"/>
          <w:szCs w:val="21"/>
        </w:rPr>
        <w:t xml:space="preserve">4</w:t>
      </w:r>
      <w:r>
        <w:rPr>
          <w:rFonts w:hint="eastAsia" w:ascii="宋体" w:hAnsi="宋体"/>
          <w:bCs/>
          <w:sz w:val="21"/>
          <w:szCs w:val="21"/>
        </w:rPr>
        <w:t xml:space="preserve">9100.00元）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22" w:name="OLE_LINK96"/>
      <w:r/>
      <w:bookmarkStart w:id="123" w:name="OLE_LINK97"/>
      <w:r>
        <w:rPr>
          <w:rFonts w:hint="eastAsia" w:ascii="宋体" w:hAnsi="宋体"/>
          <w:sz w:val="21"/>
        </w:rPr>
        <w:t xml:space="preserve">自合同签订之日起1年</w:t>
      </w:r>
      <w:bookmarkEnd w:id="122"/>
      <w:r/>
      <w:bookmarkEnd w:id="123"/>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吴中区郭巷实验幼儿园及彩虹分园分别位于吴中经济开发区郭巷街道东安路399-100号、郭巷街道彩虹路9号。郭巷实验幼儿园设置20个班级，彩虹分园设置11个班级。目前两园合计幼儿在园人数782人，教职工总人数140人，教职工团队结构合理，专业素养扎实，具备丰富的幼儿教育与管理经验，能够充分保障幼儿园日常教育教学及后勤服务工作的高效运行，为幼儿健康成长提供有力支持。</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（1）保育服务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①晨间/离园：晨检排查隐患，反馈幼儿情况，核验接园人身份。</w:t>
      </w:r>
      <w:r/>
    </w:p>
    <w:p>
      <w:pPr>
        <w:ind w:left="0" w:firstLine="420"/>
        <w:spacing w:line="360" w:lineRule="auto"/>
        <w:tabs>
          <w:tab w:val="left" w:pos="0" w:leader="none"/>
        </w:tabs>
        <w:rPr>
          <w:rFonts w:ascii="宋体" w:hAnsi="宋体"/>
          <w:sz w:val="21"/>
        </w:rPr>
      </w:pPr>
      <w:r>
        <w:rPr>
          <w:rFonts w:hint="eastAsia" w:ascii="宋体" w:hAnsi="宋体"/>
          <w:sz w:val="21"/>
        </w:rPr>
        <w:t xml:space="preserve">②生活照料：保障饮食、饮水、如厕、午睡等需求，规范消毒与衣物整理。</w:t>
      </w:r>
      <w:r/>
    </w:p>
    <w:p>
      <w:pPr>
        <w:ind w:left="0" w:firstLine="420"/>
        <w:spacing w:line="360" w:lineRule="auto"/>
        <w:tabs>
          <w:tab w:val="left" w:pos="0" w:leader="none"/>
        </w:tabs>
        <w:rPr>
          <w:rFonts w:ascii="宋体" w:hAnsi="宋体"/>
          <w:sz w:val="21"/>
        </w:rPr>
      </w:pPr>
      <w:r>
        <w:rPr>
          <w:rFonts w:hint="eastAsia" w:ascii="宋体" w:hAnsi="宋体"/>
          <w:sz w:val="21"/>
        </w:rPr>
        <w:t xml:space="preserve">③活动配合：教学及户外活动中协助防护，关注幼儿状态并提供帮助。</w:t>
      </w:r>
      <w:r/>
    </w:p>
    <w:p>
      <w:pPr>
        <w:ind w:left="0" w:firstLine="420"/>
        <w:spacing w:line="360" w:lineRule="auto"/>
        <w:tabs>
          <w:tab w:val="left" w:pos="0" w:leader="none"/>
        </w:tabs>
        <w:rPr>
          <w:rFonts w:ascii="宋体" w:hAnsi="宋体"/>
          <w:sz w:val="21"/>
        </w:rPr>
      </w:pPr>
      <w:r>
        <w:rPr>
          <w:rFonts w:hint="eastAsia" w:ascii="宋体" w:hAnsi="宋体"/>
          <w:sz w:val="21"/>
        </w:rPr>
        <w:t xml:space="preserve">（2）食堂服务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①日常清洁：食堂区域保持干净整洁，分类处理垃圾，厨房设施设备摆放整齐。</w:t>
      </w:r>
      <w:r/>
    </w:p>
    <w:p>
      <w:pPr>
        <w:ind w:left="0" w:firstLine="420"/>
        <w:spacing w:line="360" w:lineRule="auto"/>
        <w:tabs>
          <w:tab w:val="left" w:pos="0" w:leader="none"/>
        </w:tabs>
        <w:rPr>
          <w:rFonts w:ascii="宋体" w:hAnsi="宋体"/>
          <w:sz w:val="21"/>
        </w:rPr>
      </w:pPr>
      <w:r>
        <w:rPr>
          <w:rFonts w:hint="eastAsia" w:ascii="宋体" w:hAnsi="宋体"/>
          <w:sz w:val="21"/>
        </w:rPr>
        <w:t xml:space="preserve">② 规范消毒：按流程完成餐具、厨具等消毒。</w:t>
      </w:r>
      <w:r/>
    </w:p>
    <w:p>
      <w:pPr>
        <w:ind w:left="0" w:firstLine="420"/>
        <w:spacing w:line="360" w:lineRule="auto"/>
        <w:tabs>
          <w:tab w:val="left" w:pos="0" w:leader="none"/>
        </w:tabs>
        <w:rPr>
          <w:rFonts w:ascii="宋体" w:hAnsi="宋体"/>
          <w:sz w:val="21"/>
        </w:rPr>
      </w:pPr>
      <w:r>
        <w:rPr>
          <w:rFonts w:hint="eastAsia" w:ascii="宋体" w:hAnsi="宋体"/>
          <w:sz w:val="21"/>
        </w:rPr>
        <w:t xml:space="preserve">（3）校医服务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①健康管理：建立幼儿健康档案，监测生长发育，筛查常见病。</w:t>
      </w:r>
      <w:r/>
    </w:p>
    <w:p>
      <w:pPr>
        <w:ind w:left="0" w:firstLine="420"/>
        <w:spacing w:line="360" w:lineRule="auto"/>
        <w:tabs>
          <w:tab w:val="left" w:pos="0" w:leader="none"/>
        </w:tabs>
        <w:rPr>
          <w:rFonts w:ascii="宋体" w:hAnsi="宋体"/>
          <w:sz w:val="21"/>
        </w:rPr>
      </w:pPr>
      <w:r>
        <w:rPr>
          <w:rFonts w:hint="eastAsia" w:ascii="宋体" w:hAnsi="宋体"/>
          <w:sz w:val="21"/>
        </w:rPr>
        <w:t xml:space="preserve">②医疗护理：处理轻微外伤、常见不适，规范用药记录。</w:t>
      </w:r>
      <w:r/>
    </w:p>
    <w:p>
      <w:pPr>
        <w:ind w:left="0" w:firstLine="420"/>
        <w:spacing w:line="360" w:lineRule="auto"/>
        <w:tabs>
          <w:tab w:val="left" w:pos="0" w:leader="none"/>
        </w:tabs>
        <w:rPr>
          <w:rFonts w:ascii="宋体" w:hAnsi="宋体"/>
          <w:sz w:val="21"/>
        </w:rPr>
      </w:pPr>
      <w:r>
        <w:rPr>
          <w:rFonts w:hint="eastAsia" w:ascii="宋体" w:hAnsi="宋体"/>
          <w:sz w:val="21"/>
        </w:rPr>
        <w:t xml:space="preserve">③防疫宣教：防控传染病，开展健康知识宣传与主题活动。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（4）教育服务</w:t>
      </w:r>
      <w:r/>
    </w:p>
    <w:p>
      <w:pPr>
        <w:ind w:left="0" w:firstLine="420"/>
        <w:spacing w:line="360" w:lineRule="auto"/>
        <w:tabs>
          <w:tab w:val="left" w:pos="0" w:leader="none"/>
        </w:tabs>
        <w:rPr>
          <w:rFonts w:ascii="宋体" w:hAnsi="宋体"/>
          <w:sz w:val="21"/>
        </w:rPr>
      </w:pPr>
      <w:r>
        <w:rPr>
          <w:rFonts w:hint="eastAsia" w:ascii="宋体" w:hAnsi="宋体"/>
          <w:sz w:val="21"/>
        </w:rPr>
        <w:t xml:space="preserve">规章制度：恪守幼儿园各项规章制度，秉持高度责任心与爱心，规范组织幼儿一日活动，且能自觉服从园部工作安排。</w:t>
      </w:r>
      <w:r/>
    </w:p>
    <w:p>
      <w:pPr>
        <w:ind w:left="0" w:firstLine="420"/>
        <w:spacing w:line="360" w:lineRule="auto"/>
        <w:tabs>
          <w:tab w:val="left" w:pos="0" w:leader="none"/>
        </w:tabs>
        <w:rPr>
          <w:rFonts w:ascii="宋体" w:hAnsi="宋体"/>
          <w:sz w:val="21"/>
        </w:rPr>
      </w:pPr>
      <w:r>
        <w:rPr>
          <w:rFonts w:hint="eastAsia" w:ascii="宋体" w:hAnsi="宋体"/>
          <w:sz w:val="21"/>
        </w:rPr>
        <w:t xml:space="preserve">（5）水电工服务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设施维保：负责园区电力、排水系统的日常维护与检修，承担小型物品安装维修及安全专项工作。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hint="eastAsia" w:ascii="宋体" w:hAnsi="宋体"/>
          <w:sz w:val="21"/>
        </w:rPr>
        <w:t xml:space="preserve">台账管理：详实记录每日巡检、维修及定期检修情况，发现问题第一时间向主管领导汇报。</w:t>
      </w:r>
      <w:r/>
    </w:p>
    <w:p>
      <w:pPr>
        <w:ind w:left="0" w:firstLine="420"/>
        <w:spacing w:line="360" w:lineRule="auto"/>
        <w:tabs>
          <w:tab w:val="left" w:pos="0" w:leader="none"/>
        </w:tabs>
        <w:rPr>
          <w:rFonts w:ascii="宋体" w:hAnsi="宋体"/>
          <w:sz w:val="21"/>
        </w:rPr>
      </w:pPr>
      <w:r>
        <w:rPr>
          <w:rFonts w:hint="eastAsia" w:ascii="宋体" w:hAnsi="宋体"/>
          <w:sz w:val="21"/>
        </w:rPr>
        <w:t xml:space="preserve">③</w:t>
      </w:r>
      <w:r>
        <w:rPr>
          <w:rFonts w:hint="eastAsia" w:ascii="宋体" w:hAnsi="宋体"/>
          <w:sz w:val="21"/>
        </w:rPr>
        <w:t xml:space="preserve"> 应急值守：台风、暴雨等恶劣天气需留园值班，及时响应并妥善处置各类突发情况。</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szCs w:val="21"/>
        </w:rPr>
        <w:t xml:space="preserve"> </w:t>
      </w:r>
      <w:r>
        <w:rPr>
          <w:rFonts w:hint="eastAsia" w:ascii="宋体" w:hAnsi="宋体"/>
          <w:sz w:val="21"/>
          <w:szCs w:val="21"/>
        </w:rPr>
        <w:t xml:space="preserve">服务人员配置要求表（最低配置</w:t>
      </w:r>
      <w:r>
        <w:rPr>
          <w:rFonts w:ascii="宋体" w:hAnsi="宋体"/>
          <w:sz w:val="21"/>
          <w:szCs w:val="21"/>
        </w:rPr>
        <w:t xml:space="preserve">4</w:t>
      </w:r>
      <w:r>
        <w:rPr>
          <w:rFonts w:ascii="宋体" w:hAnsi="宋体"/>
          <w:sz w:val="21"/>
          <w:szCs w:val="21"/>
        </w:rPr>
        <w:t xml:space="preserve">8</w:t>
      </w:r>
      <w:r>
        <w:rPr>
          <w:rFonts w:hint="eastAsia" w:ascii="宋体" w:hAnsi="宋体"/>
          <w:sz w:val="21"/>
          <w:szCs w:val="21"/>
        </w:rPr>
        <w:t xml:space="preserve">人）</w:t>
      </w:r>
      <w:r/>
    </w:p>
    <w:tbl>
      <w:tblPr>
        <w:tblStyle w:val="1417"/>
        <w:tblW w:w="992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9"/>
        <w:gridCol w:w="1276"/>
        <w:gridCol w:w="567"/>
        <w:gridCol w:w="1846"/>
        <w:gridCol w:w="705"/>
        <w:gridCol w:w="3402"/>
        <w:gridCol w:w="1418"/>
      </w:tblGrid>
      <w:tr>
        <w:trPr>
          <w:trHeight w:val="64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序号</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岗位</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人数</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年龄要求</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性别</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jc w:val="center"/>
              <w:spacing w:before="219" w:line="225"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基本要求</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工作时间</w:t>
            </w:r>
            <w:r/>
          </w:p>
        </w:tc>
      </w:tr>
      <w:tr>
        <w:trPr>
          <w:trHeight w:val="66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b/>
                <w:bCs/>
                <w:color w:val="000000" w:themeColor="text1"/>
                <w:sz w:val="21"/>
                <w:szCs w:val="21"/>
                <w:lang w:bidi="ar"/>
              </w:rPr>
              <w:t xml:space="preserve">★</w:t>
            </w:r>
            <w:bookmarkStart w:id="124" w:name="OLE_LINK228"/>
            <w:r/>
            <w:bookmarkStart w:id="125" w:name="OLE_LINK229"/>
            <w:r>
              <w:rPr>
                <w:rFonts w:hint="eastAsia" w:ascii="宋体" w:hAnsi="宋体"/>
                <w:color w:val="000000"/>
                <w:spacing w:val="-7"/>
                <w:sz w:val="21"/>
                <w:szCs w:val="21"/>
              </w:rPr>
              <w:t xml:space="preserve">代课教师</w:t>
            </w:r>
            <w:bookmarkEnd w:id="124"/>
            <w:r/>
            <w:bookmarkEnd w:id="125"/>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50周岁及以下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jc w:val="left"/>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应</w:t>
            </w:r>
            <w:r>
              <w:rPr>
                <w:rFonts w:ascii="宋体" w:hAnsi="宋体"/>
                <w:color w:val="000000"/>
                <w:spacing w:val="-7"/>
                <w:sz w:val="21"/>
                <w:szCs w:val="21"/>
              </w:rPr>
              <w:t xml:space="preserve">大专</w:t>
            </w:r>
            <w:r>
              <w:rPr>
                <w:rFonts w:hint="eastAsia" w:ascii="宋体" w:hAnsi="宋体"/>
                <w:color w:val="000000"/>
                <w:spacing w:val="-7"/>
                <w:sz w:val="21"/>
                <w:szCs w:val="21"/>
              </w:rPr>
              <w:t xml:space="preserve">或</w:t>
            </w:r>
            <w:r>
              <w:rPr>
                <w:rFonts w:ascii="宋体" w:hAnsi="宋体"/>
                <w:color w:val="000000"/>
                <w:spacing w:val="-7"/>
                <w:sz w:val="21"/>
                <w:szCs w:val="21"/>
              </w:rPr>
              <w:t xml:space="preserve">以上学历，身体健康，有爱心、责任心</w:t>
            </w:r>
            <w:r>
              <w:rPr>
                <w:rFonts w:hint="eastAsia" w:ascii="宋体" w:hAnsi="宋体"/>
                <w:color w:val="000000"/>
                <w:spacing w:val="-7"/>
                <w:sz w:val="21"/>
                <w:szCs w:val="21"/>
              </w:rPr>
              <w:t xml:space="preserve">。</w:t>
            </w:r>
            <w:r/>
          </w:p>
          <w:p>
            <w:pPr>
              <w:pStyle w:val="1010"/>
              <w:ind w:left="0" w:firstLine="0"/>
              <w:jc w:val="left"/>
            </w:pPr>
            <w:r>
              <w:rPr>
                <w:rFonts w:hint="eastAsia" w:ascii="宋体" w:hAnsi="宋体"/>
                <w:b/>
                <w:color w:val="000000" w:themeColor="text1"/>
                <w:sz w:val="21"/>
                <w:szCs w:val="21"/>
              </w:rPr>
              <w:t xml:space="preserve">需持有</w:t>
            </w:r>
            <w:bookmarkStart w:id="126" w:name="OLE_LINK230"/>
            <w:r/>
            <w:bookmarkStart w:id="127" w:name="OLE_LINK231"/>
            <w:r>
              <w:rPr>
                <w:rFonts w:hint="eastAsia" w:ascii="宋体" w:hAnsi="宋体"/>
                <w:b/>
                <w:color w:val="000000" w:themeColor="text1"/>
                <w:sz w:val="21"/>
                <w:szCs w:val="21"/>
              </w:rPr>
              <w:t xml:space="preserve">教师资格证书</w:t>
            </w:r>
            <w:bookmarkEnd w:id="126"/>
            <w:r/>
            <w:bookmarkEnd w:id="127"/>
            <w:r>
              <w:rPr>
                <w:rFonts w:hint="eastAsia" w:ascii="宋体" w:hAnsi="宋体"/>
                <w:b/>
                <w:color w:val="000000" w:themeColor="text1"/>
                <w:sz w:val="21"/>
                <w:szCs w:val="21"/>
              </w:rPr>
              <w:t xml:space="preserve">上岗。</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7:</w:t>
            </w:r>
            <w:r>
              <w:rPr>
                <w:rFonts w:ascii="宋体" w:hAnsi="宋体"/>
                <w:color w:val="000000"/>
                <w:spacing w:val="-7"/>
                <w:sz w:val="21"/>
                <w:szCs w:val="21"/>
                <w:lang w:eastAsia="en-US"/>
              </w:rPr>
              <w:t xml:space="preserve">40</w:t>
            </w:r>
            <w:r>
              <w:rPr>
                <w:rFonts w:hint="eastAsia" w:ascii="宋体" w:hAnsi="宋体"/>
                <w:color w:val="000000"/>
                <w:spacing w:val="-7"/>
                <w:sz w:val="21"/>
                <w:szCs w:val="21"/>
                <w:lang w:eastAsia="en-US"/>
              </w:rPr>
              <w:t xml:space="preserve">-16:</w:t>
            </w:r>
            <w:r>
              <w:rPr>
                <w:rFonts w:ascii="宋体" w:hAnsi="宋体"/>
                <w:color w:val="000000"/>
                <w:spacing w:val="-7"/>
                <w:sz w:val="21"/>
                <w:szCs w:val="21"/>
                <w:lang w:eastAsia="en-US"/>
              </w:rPr>
              <w:t xml:space="preserve">30</w:t>
            </w:r>
            <w:r/>
          </w:p>
        </w:tc>
      </w:tr>
      <w:tr>
        <w:trPr>
          <w:trHeight w:val="756"/>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t xml:space="preserve">2</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卫生保健人员</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bookmarkStart w:id="128" w:name="OLE_LINK194"/>
            <w:r/>
            <w:bookmarkStart w:id="129" w:name="OLE_LINK195"/>
            <w:r>
              <w:rPr>
                <w:rFonts w:hint="eastAsia" w:ascii="宋体" w:hAnsi="宋体"/>
                <w:color w:val="000000"/>
                <w:spacing w:val="-7"/>
                <w:sz w:val="21"/>
                <w:szCs w:val="21"/>
                <w:lang w:eastAsia="en-US"/>
              </w:rPr>
              <w:t xml:space="preserve">50周岁及以下</w:t>
            </w:r>
            <w:bookmarkEnd w:id="128"/>
            <w:r/>
            <w:bookmarkEnd w:id="129"/>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pStyle w:val="1418"/>
              <w:spacing w:before="121" w:line="228" w:lineRule="auto"/>
              <w:rPr>
                <w:spacing w:val="-7"/>
                <w:sz w:val="21"/>
                <w:szCs w:val="21"/>
                <w:lang w:eastAsia="zh-CN"/>
              </w:rPr>
            </w:pPr>
            <w:r/>
            <w:bookmarkStart w:id="130" w:name="OLE_LINK222"/>
            <w:r/>
            <w:bookmarkStart w:id="131" w:name="OLE_LINK223"/>
            <w:r>
              <w:rPr>
                <w:rFonts w:hint="eastAsia"/>
                <w:spacing w:val="-7"/>
                <w:sz w:val="21"/>
                <w:szCs w:val="21"/>
                <w:lang w:eastAsia="zh-CN"/>
              </w:rPr>
              <w:t xml:space="preserve">初中</w:t>
            </w:r>
            <w:r>
              <w:rPr>
                <w:rFonts w:hint="eastAsia"/>
                <w:spacing w:val="-7"/>
                <w:sz w:val="21"/>
                <w:szCs w:val="21"/>
                <w:lang w:eastAsia="zh-CN"/>
              </w:rPr>
              <w:t xml:space="preserve">或</w:t>
            </w:r>
            <w:r>
              <w:rPr>
                <w:rFonts w:hint="eastAsia"/>
                <w:spacing w:val="-7"/>
                <w:sz w:val="21"/>
                <w:szCs w:val="21"/>
                <w:lang w:eastAsia="zh-CN"/>
              </w:rPr>
              <w:t xml:space="preserve">以上学历，身体健康，有责任心及相关工作经。</w:t>
            </w:r>
            <w:bookmarkEnd w:id="130"/>
            <w:r/>
            <w:bookmarkEnd w:id="131"/>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7:20-16:30</w:t>
            </w:r>
            <w:r/>
          </w:p>
        </w:tc>
      </w:tr>
      <w:tr>
        <w:trPr>
          <w:trHeight w:val="81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t xml:space="preserve">3</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b/>
                <w:bCs/>
                <w:color w:val="000000" w:themeColor="text1"/>
                <w:sz w:val="21"/>
                <w:szCs w:val="21"/>
                <w:lang w:bidi="ar"/>
              </w:rPr>
              <w:t xml:space="preserve">★</w:t>
            </w:r>
            <w:r>
              <w:rPr>
                <w:rFonts w:hint="eastAsia" w:ascii="宋体" w:hAnsi="宋体"/>
                <w:color w:val="000000"/>
                <w:spacing w:val="-7"/>
                <w:sz w:val="21"/>
                <w:szCs w:val="21"/>
                <w:lang w:eastAsia="en-US"/>
              </w:rPr>
              <w:t xml:space="preserve">水电工</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60周岁及以下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男</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jc w:val="left"/>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应初中</w:t>
            </w:r>
            <w:r>
              <w:rPr>
                <w:rFonts w:hint="eastAsia" w:ascii="宋体" w:hAnsi="宋体"/>
                <w:color w:val="000000"/>
                <w:spacing w:val="-7"/>
                <w:sz w:val="21"/>
                <w:szCs w:val="21"/>
              </w:rPr>
              <w:t xml:space="preserve">或</w:t>
            </w:r>
            <w:r>
              <w:rPr>
                <w:rFonts w:hint="eastAsia" w:ascii="宋体" w:hAnsi="宋体"/>
                <w:color w:val="000000"/>
                <w:spacing w:val="-7"/>
                <w:sz w:val="21"/>
                <w:szCs w:val="21"/>
              </w:rPr>
              <w:t xml:space="preserve">以上学历，身体健康，有相关</w:t>
            </w:r>
            <w:r>
              <w:rPr>
                <w:rFonts w:hint="eastAsia" w:ascii="宋体" w:hAnsi="宋体"/>
                <w:color w:val="000000"/>
                <w:spacing w:val="-7"/>
                <w:sz w:val="21"/>
                <w:szCs w:val="21"/>
              </w:rPr>
              <w:t xml:space="preserve">工作</w:t>
            </w:r>
            <w:r>
              <w:rPr>
                <w:rFonts w:hint="eastAsia" w:ascii="宋体" w:hAnsi="宋体"/>
                <w:color w:val="000000"/>
                <w:spacing w:val="-7"/>
                <w:sz w:val="21"/>
                <w:szCs w:val="21"/>
              </w:rPr>
              <w:t xml:space="preserve">经验</w:t>
            </w:r>
            <w:r>
              <w:rPr>
                <w:rFonts w:hint="eastAsia" w:ascii="宋体" w:hAnsi="宋体"/>
                <w:color w:val="000000"/>
                <w:spacing w:val="-7"/>
                <w:sz w:val="21"/>
                <w:szCs w:val="21"/>
              </w:rPr>
              <w:t xml:space="preserve">。</w:t>
            </w:r>
            <w:r/>
          </w:p>
          <w:p>
            <w:pPr>
              <w:pStyle w:val="1010"/>
              <w:ind w:left="0" w:firstLine="0"/>
              <w:jc w:val="left"/>
            </w:pPr>
            <w:r/>
            <w:bookmarkStart w:id="132" w:name="OLE_LINK210"/>
            <w:r/>
            <w:bookmarkStart w:id="133" w:name="OLE_LINK209"/>
            <w:r/>
            <w:bookmarkStart w:id="134" w:name="OLE_LINK78"/>
            <w:r>
              <w:rPr>
                <w:rFonts w:hint="eastAsia" w:ascii="宋体" w:hAnsi="宋体"/>
                <w:b/>
                <w:color w:val="000000" w:themeColor="text1"/>
                <w:sz w:val="21"/>
                <w:szCs w:val="21"/>
              </w:rPr>
              <w:t xml:space="preserve">需持有特种作业操作证（准操项目：高压电工作业）和特种作业操作证（准操项目：低压电工作业）上岗。</w:t>
            </w:r>
            <w:bookmarkEnd w:id="132"/>
            <w:r/>
            <w:bookmarkEnd w:id="133"/>
            <w:r/>
            <w:bookmarkEnd w:id="134"/>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bookmarkStart w:id="135" w:name="OLE_LINK198"/>
            <w:r>
              <w:rPr>
                <w:rFonts w:hint="eastAsia" w:ascii="宋体" w:hAnsi="宋体"/>
                <w:color w:val="000000"/>
                <w:spacing w:val="-7"/>
                <w:sz w:val="21"/>
                <w:szCs w:val="21"/>
                <w:lang w:eastAsia="en-US"/>
              </w:rPr>
              <w:t xml:space="preserve">7:</w:t>
            </w:r>
            <w:r>
              <w:rPr>
                <w:rFonts w:ascii="宋体" w:hAnsi="宋体"/>
                <w:color w:val="000000"/>
                <w:spacing w:val="-7"/>
                <w:sz w:val="21"/>
                <w:szCs w:val="21"/>
                <w:lang w:eastAsia="en-US"/>
              </w:rPr>
              <w:t xml:space="preserve">40</w:t>
            </w:r>
            <w:r>
              <w:rPr>
                <w:rFonts w:hint="eastAsia" w:ascii="宋体" w:hAnsi="宋体"/>
                <w:color w:val="000000"/>
                <w:spacing w:val="-7"/>
                <w:sz w:val="21"/>
                <w:szCs w:val="21"/>
                <w:lang w:eastAsia="en-US"/>
              </w:rPr>
              <w:t xml:space="preserve">-16:30</w:t>
            </w:r>
            <w:bookmarkEnd w:id="135"/>
            <w:r/>
            <w:r/>
          </w:p>
        </w:tc>
      </w:tr>
      <w:tr>
        <w:trPr>
          <w:trHeight w:val="81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b/>
                <w:bCs/>
                <w:color w:val="000000" w:themeColor="text1"/>
                <w:sz w:val="21"/>
                <w:szCs w:val="21"/>
                <w:lang w:bidi="ar"/>
              </w:rPr>
            </w:pPr>
            <w:r>
              <w:rPr>
                <w:rFonts w:hint="eastAsia" w:ascii="宋体" w:hAnsi="宋体"/>
                <w:color w:val="000000"/>
                <w:spacing w:val="-7"/>
                <w:sz w:val="21"/>
                <w:szCs w:val="21"/>
                <w:lang w:eastAsia="en-US"/>
              </w:rPr>
              <w:t xml:space="preserve">保育员</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3</w:t>
            </w:r>
            <w:r>
              <w:rPr>
                <w:rFonts w:ascii="宋体" w:hAnsi="宋体"/>
                <w:color w:val="000000"/>
                <w:spacing w:val="-7"/>
                <w:sz w:val="21"/>
                <w:szCs w:val="21"/>
              </w:rPr>
              <w:t xml:space="preserve">2</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50周岁及以下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rPr>
              <w:t xml:space="preserve">女</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jc w:val="left"/>
              <w:spacing w:before="219" w:line="228" w:lineRule="auto"/>
              <w:rPr>
                <w:rFonts w:ascii="宋体" w:hAnsi="宋体"/>
                <w:color w:val="000000"/>
                <w:spacing w:val="-7"/>
                <w:sz w:val="21"/>
                <w:szCs w:val="21"/>
              </w:rPr>
            </w:pPr>
            <w:r>
              <w:rPr>
                <w:spacing w:val="6"/>
              </w:rPr>
              <w:t xml:space="preserve">应</w:t>
            </w:r>
            <w:r>
              <w:rPr>
                <w:rFonts w:hint="eastAsia" w:ascii="宋体" w:hAnsi="宋体" w:cs="宋体"/>
                <w:sz w:val="21"/>
              </w:rPr>
              <w:t xml:space="preserve">初中</w:t>
            </w:r>
            <w:r>
              <w:rPr>
                <w:rFonts w:hint="eastAsia" w:ascii="宋体" w:hAnsi="宋体" w:cs="宋体"/>
                <w:sz w:val="21"/>
              </w:rPr>
              <w:t xml:space="preserve">或</w:t>
            </w:r>
            <w:r>
              <w:rPr>
                <w:rFonts w:ascii="宋体" w:hAnsi="宋体" w:cs="宋体"/>
                <w:sz w:val="21"/>
              </w:rPr>
              <w:t xml:space="preserve">以上学历，身体健康，有相关护理经验</w:t>
            </w:r>
            <w:r>
              <w:rPr>
                <w:rFonts w:hint="eastAsia" w:ascii="宋体" w:hAnsi="宋体" w:cs="宋体"/>
                <w:sz w:val="21"/>
              </w:rPr>
              <w:t xml:space="preserve">。</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lang w:eastAsia="en-US"/>
              </w:rPr>
              <w:t xml:space="preserve">7:</w:t>
            </w:r>
            <w:r>
              <w:rPr>
                <w:rFonts w:ascii="宋体" w:hAnsi="宋体"/>
                <w:color w:val="000000"/>
                <w:spacing w:val="-7"/>
                <w:sz w:val="21"/>
                <w:szCs w:val="21"/>
                <w:lang w:eastAsia="en-US"/>
              </w:rPr>
              <w:t xml:space="preserve">20</w:t>
            </w:r>
            <w:r>
              <w:rPr>
                <w:rFonts w:hint="eastAsia" w:ascii="宋体" w:hAnsi="宋体"/>
                <w:color w:val="000000"/>
                <w:spacing w:val="-7"/>
                <w:sz w:val="21"/>
                <w:szCs w:val="21"/>
                <w:lang w:eastAsia="en-US"/>
              </w:rPr>
              <w:t xml:space="preserve">-16:</w:t>
            </w:r>
            <w:r>
              <w:rPr>
                <w:rFonts w:ascii="宋体" w:hAnsi="宋体"/>
                <w:color w:val="000000"/>
                <w:spacing w:val="-7"/>
                <w:sz w:val="21"/>
                <w:szCs w:val="21"/>
                <w:lang w:eastAsia="en-US"/>
              </w:rPr>
              <w:t xml:space="preserve">15</w:t>
            </w:r>
            <w:r/>
          </w:p>
        </w:tc>
      </w:tr>
      <w:tr>
        <w:trPr>
          <w:trHeight w:val="81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5</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0"/>
              <w:jc w:val="center"/>
              <w:spacing w:before="219" w:line="228" w:lineRule="auto"/>
              <w:rPr>
                <w:rFonts w:ascii="宋体" w:hAnsi="宋体"/>
                <w:b/>
                <w:bCs/>
                <w:color w:val="000000" w:themeColor="text1"/>
                <w:sz w:val="21"/>
                <w:szCs w:val="21"/>
                <w:lang w:bidi="ar"/>
              </w:rPr>
            </w:pPr>
            <w:r>
              <w:rPr>
                <w:rFonts w:hint="eastAsia" w:ascii="宋体" w:hAnsi="宋体"/>
                <w:color w:val="000000"/>
                <w:spacing w:val="-7"/>
                <w:sz w:val="21"/>
                <w:szCs w:val="21"/>
                <w:lang w:eastAsia="en-US"/>
              </w:rPr>
              <w:t xml:space="preserve">食堂</w:t>
            </w:r>
            <w:r>
              <w:rPr>
                <w:rFonts w:hint="eastAsia" w:ascii="宋体" w:hAnsi="宋体"/>
                <w:color w:val="000000"/>
                <w:spacing w:val="-7"/>
                <w:sz w:val="21"/>
                <w:szCs w:val="21"/>
                <w:lang w:eastAsia="en-US"/>
              </w:rPr>
              <w:t xml:space="preserve">人员</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1</w:t>
            </w:r>
            <w:r>
              <w:rPr>
                <w:rFonts w:ascii="宋体" w:hAnsi="宋体"/>
                <w:color w:val="000000"/>
                <w:spacing w:val="-7"/>
                <w:sz w:val="21"/>
                <w:szCs w:val="21"/>
              </w:rPr>
              <w:t xml:space="preserve">3</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rPr>
              <w:t xml:space="preserve">男：60周岁及以下；女 ：50周岁及以下</w:t>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hint="eastAsia" w:ascii="宋体" w:hAnsi="宋体"/>
                <w:color w:val="000000"/>
                <w:spacing w:val="-7"/>
                <w:sz w:val="21"/>
                <w:szCs w:val="21"/>
                <w:lang w:eastAsia="en-US"/>
              </w:rPr>
              <w:t xml:space="preserve">男女不限</w:t>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jc w:val="left"/>
              <w:rPr>
                <w:rFonts w:ascii="宋体" w:hAnsi="宋体"/>
                <w:sz w:val="24"/>
                <w:szCs w:val="24"/>
              </w:rPr>
            </w:pPr>
            <w:r>
              <w:rPr>
                <w:rFonts w:hint="eastAsia" w:ascii="宋体" w:hAnsi="宋体"/>
                <w:color w:val="000000"/>
                <w:spacing w:val="-7"/>
                <w:sz w:val="21"/>
                <w:szCs w:val="21"/>
              </w:rPr>
              <w:t xml:space="preserve">初中或以上学历，身体健康，有相关工作经验。</w:t>
            </w:r>
            <w:r>
              <w:rPr>
                <w:rFonts w:hint="eastAsia" w:ascii="宋体" w:hAnsi="宋体"/>
                <w:sz w:val="24"/>
                <w:szCs w:val="24"/>
              </w:rPr>
              <w:t xml:space="preserve"> </w:t>
            </w:r>
            <w:r/>
          </w:p>
          <w:p>
            <w:pPr>
              <w:ind w:left="0"/>
              <w:jc w:val="left"/>
              <w:rPr>
                <w:rFonts w:ascii="宋体" w:hAnsi="宋体"/>
                <w:b/>
                <w:color w:val="000000"/>
                <w:spacing w:val="-7"/>
                <w:sz w:val="21"/>
                <w:szCs w:val="21"/>
              </w:rPr>
            </w:pPr>
            <w:r>
              <w:rPr>
                <w:rFonts w:hint="eastAsia" w:ascii="宋体" w:hAnsi="宋体"/>
                <w:b/>
                <w:color w:val="000000"/>
                <w:spacing w:val="-7"/>
                <w:sz w:val="21"/>
                <w:szCs w:val="21"/>
              </w:rPr>
              <w:t xml:space="preserve">需持有健康证上岗。</w:t>
            </w:r>
            <w:bookmarkStart w:id="136" w:name="OLE_LINK125"/>
            <w:r/>
            <w:bookmarkStart w:id="137" w:name="OLE_LINK124"/>
            <w:r>
              <w:rPr>
                <w:rFonts w:hint="eastAsia" w:ascii="宋体" w:hAnsi="宋体"/>
                <w:b/>
                <w:color w:val="000000"/>
                <w:spacing w:val="-7"/>
                <w:sz w:val="21"/>
                <w:szCs w:val="21"/>
              </w:rPr>
              <w:t xml:space="preserve">投标单位须承诺中标后一周内提供健康证复印件，否则视为非实质性响应。</w:t>
            </w:r>
            <w:bookmarkEnd w:id="136"/>
            <w:r/>
            <w:bookmarkEnd w:id="137"/>
            <w:r>
              <w:rPr>
                <w:rFonts w:hint="eastAsia" w:ascii="宋体" w:hAnsi="宋体"/>
                <w:b/>
                <w:color w:val="000000"/>
                <w:spacing w:val="-7"/>
                <w:sz w:val="21"/>
                <w:szCs w:val="21"/>
              </w:rPr>
              <w:t xml:space="preserve"> </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rPr>
            </w:pPr>
            <w:r>
              <w:rPr>
                <w:rFonts w:hint="eastAsia" w:ascii="宋体" w:hAnsi="宋体"/>
                <w:color w:val="000000"/>
                <w:spacing w:val="-7"/>
                <w:sz w:val="21"/>
                <w:szCs w:val="21"/>
                <w:lang w:eastAsia="en-US"/>
              </w:rPr>
              <w:t xml:space="preserve">7:</w:t>
            </w:r>
            <w:r>
              <w:rPr>
                <w:rFonts w:ascii="宋体" w:hAnsi="宋体"/>
                <w:color w:val="000000"/>
                <w:spacing w:val="-7"/>
                <w:sz w:val="21"/>
                <w:szCs w:val="21"/>
                <w:lang w:eastAsia="en-US"/>
              </w:rPr>
              <w:t xml:space="preserve">3</w:t>
            </w:r>
            <w:r>
              <w:rPr>
                <w:rFonts w:hint="eastAsia" w:ascii="宋体" w:hAnsi="宋体"/>
                <w:color w:val="000000"/>
                <w:spacing w:val="-7"/>
                <w:sz w:val="21"/>
                <w:szCs w:val="21"/>
                <w:lang w:eastAsia="en-US"/>
              </w:rPr>
              <w:t xml:space="preserve">0-1</w:t>
            </w:r>
            <w:r>
              <w:rPr>
                <w:rFonts w:ascii="宋体" w:hAnsi="宋体"/>
                <w:color w:val="000000"/>
                <w:spacing w:val="-7"/>
                <w:sz w:val="21"/>
                <w:szCs w:val="21"/>
                <w:lang w:eastAsia="en-US"/>
              </w:rPr>
              <w:t xml:space="preserve">5</w:t>
            </w:r>
            <w:r>
              <w:rPr>
                <w:rFonts w:hint="eastAsia" w:ascii="宋体" w:hAnsi="宋体"/>
                <w:color w:val="000000"/>
                <w:spacing w:val="-7"/>
                <w:sz w:val="21"/>
                <w:szCs w:val="21"/>
                <w:lang w:eastAsia="en-US"/>
              </w:rPr>
              <w:t xml:space="preserve">:30</w:t>
            </w:r>
            <w:r/>
          </w:p>
        </w:tc>
      </w:tr>
      <w:tr>
        <w:trPr>
          <w:trHeight w:val="818"/>
        </w:trPr>
        <w:tc>
          <w:tcPr>
            <w:gridSpan w:val="2"/>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ind w:left="0"/>
              <w:jc w:val="center"/>
              <w:spacing w:before="219" w:line="228" w:lineRule="auto"/>
              <w:rPr>
                <w:rFonts w:ascii="宋体" w:hAnsi="宋体"/>
                <w:b/>
                <w:bCs/>
                <w:color w:val="000000" w:themeColor="text1"/>
                <w:sz w:val="21"/>
                <w:szCs w:val="21"/>
                <w:lang w:bidi="ar"/>
              </w:rPr>
            </w:pPr>
            <w:r>
              <w:rPr>
                <w:rFonts w:hint="eastAsia" w:ascii="宋体" w:hAnsi="宋体"/>
                <w:b/>
                <w:bCs/>
                <w:color w:val="000000" w:themeColor="text1"/>
                <w:sz w:val="21"/>
                <w:szCs w:val="21"/>
                <w:lang w:bidi="ar"/>
              </w:rPr>
              <w:t xml:space="preserve">合计</w:t>
            </w:r>
            <w:r/>
          </w:p>
        </w:tc>
        <w:tc>
          <w:tcPr>
            <w:tcBorders>
              <w:top w:val="single" w:color="000000" w:sz="2" w:space="0"/>
              <w:left w:val="single" w:color="000000" w:sz="2" w:space="0"/>
              <w:bottom w:val="single" w:color="000000" w:sz="2" w:space="0"/>
              <w:right w:val="single" w:color="000000" w:sz="2" w:space="0"/>
            </w:tcBorders>
            <w:tcW w:w="567" w:type="dxa"/>
            <w:vAlign w:val="center"/>
            <w:textDirection w:val="lrTb"/>
            <w:noWrap w:val="false"/>
          </w:tcPr>
          <w:p>
            <w:pPr>
              <w:ind w:left="0"/>
              <w:jc w:val="center"/>
              <w:spacing w:before="219" w:line="228" w:lineRule="auto"/>
              <w:rPr>
                <w:rFonts w:ascii="宋体" w:hAnsi="宋体"/>
                <w:color w:val="000000"/>
                <w:spacing w:val="-7"/>
                <w:sz w:val="21"/>
                <w:szCs w:val="21"/>
              </w:rPr>
            </w:pPr>
            <w:r>
              <w:rPr>
                <w:rFonts w:ascii="宋体" w:hAnsi="宋体"/>
                <w:color w:val="000000"/>
                <w:spacing w:val="-7"/>
                <w:sz w:val="21"/>
                <w:szCs w:val="21"/>
              </w:rPr>
              <w:t xml:space="preserve">4</w:t>
            </w:r>
            <w:r>
              <w:rPr>
                <w:rFonts w:ascii="宋体" w:hAnsi="宋体"/>
                <w:color w:val="000000"/>
                <w:spacing w:val="-7"/>
                <w:sz w:val="21"/>
                <w:szCs w:val="21"/>
              </w:rPr>
              <w:t xml:space="preserve">8</w:t>
            </w:r>
            <w:r/>
          </w:p>
        </w:tc>
        <w:tc>
          <w:tcPr>
            <w:tcBorders>
              <w:top w:val="single" w:color="000000" w:sz="2" w:space="0"/>
              <w:left w:val="single" w:color="000000" w:sz="2" w:space="0"/>
              <w:bottom w:val="single" w:color="000000" w:sz="2" w:space="0"/>
              <w:right w:val="single" w:color="000000" w:sz="2" w:space="0"/>
            </w:tcBorders>
            <w:tcW w:w="1846"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r>
            <w:r/>
          </w:p>
        </w:tc>
        <w:tc>
          <w:tcPr>
            <w:tcBorders>
              <w:top w:val="single" w:color="000000" w:sz="2" w:space="0"/>
              <w:left w:val="single" w:color="000000" w:sz="2" w:space="0"/>
              <w:bottom w:val="single" w:color="000000" w:sz="2" w:space="0"/>
              <w:right w:val="single" w:color="000000" w:sz="2" w:space="0"/>
            </w:tcBorders>
            <w:tcW w:w="705"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r>
            <w:r/>
          </w:p>
        </w:tc>
        <w:tc>
          <w:tcPr>
            <w:tcBorders>
              <w:top w:val="single" w:color="000000" w:sz="2" w:space="0"/>
              <w:left w:val="single" w:color="000000" w:sz="2" w:space="0"/>
              <w:bottom w:val="single" w:color="000000" w:sz="2" w:space="0"/>
              <w:right w:val="single" w:color="000000" w:sz="2" w:space="0"/>
            </w:tcBorders>
            <w:tcW w:w="3402" w:type="dxa"/>
            <w:vAlign w:val="center"/>
            <w:textDirection w:val="lrTb"/>
            <w:noWrap w:val="false"/>
          </w:tcPr>
          <w:p>
            <w:pPr>
              <w:ind w:left="0" w:right="105" w:hanging="191"/>
              <w:spacing w:before="219" w:line="228" w:lineRule="auto"/>
              <w:rPr>
                <w:rFonts w:ascii="宋体" w:hAnsi="宋体"/>
                <w:color w:val="000000"/>
                <w:spacing w:val="-7"/>
                <w:sz w:val="21"/>
                <w:szCs w:val="21"/>
              </w:rPr>
            </w:pPr>
            <w:r>
              <w:rPr>
                <w:rFonts w:ascii="宋体" w:hAnsi="宋体"/>
                <w:color w:val="000000"/>
                <w:spacing w:val="-7"/>
                <w:sz w:val="21"/>
                <w:szCs w:val="21"/>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ind w:left="0"/>
              <w:jc w:val="center"/>
              <w:spacing w:before="219" w:line="228" w:lineRule="auto"/>
              <w:rPr>
                <w:rFonts w:ascii="宋体" w:hAnsi="宋体"/>
                <w:color w:val="000000"/>
                <w:spacing w:val="-7"/>
                <w:sz w:val="21"/>
                <w:szCs w:val="21"/>
                <w:lang w:eastAsia="en-US"/>
              </w:rPr>
            </w:pPr>
            <w:r>
              <w:rPr>
                <w:rFonts w:ascii="宋体" w:hAnsi="宋体"/>
                <w:color w:val="000000"/>
                <w:spacing w:val="-7"/>
                <w:sz w:val="21"/>
                <w:szCs w:val="21"/>
                <w:lang w:eastAsia="en-US"/>
              </w:rPr>
            </w:r>
            <w:r/>
          </w:p>
        </w:tc>
      </w:tr>
    </w:tbl>
    <w:p>
      <w:pPr>
        <w:ind w:left="0" w:firstLine="211"/>
        <w:spacing w:line="360" w:lineRule="auto"/>
        <w:tabs>
          <w:tab w:val="left" w:pos="0" w:leader="none"/>
        </w:tabs>
        <w:rPr>
          <w:rFonts w:ascii="宋体" w:hAnsi="宋体"/>
          <w:b/>
          <w:sz w:val="21"/>
        </w:rPr>
      </w:pPr>
      <w:r/>
      <w:bookmarkStart w:id="138" w:name="OLE_LINK84"/>
      <w:r/>
      <w:bookmarkStart w:id="139" w:name="OLE_LINK83"/>
      <w:r>
        <w:rPr>
          <w:rFonts w:hint="eastAsia" w:ascii="宋体" w:hAnsi="宋体"/>
          <w:b/>
          <w:sz w:val="21"/>
        </w:rPr>
        <w:t xml:space="preserve">（注：以上</w:t>
      </w:r>
      <w:bookmarkStart w:id="140" w:name="OLE_LINK54"/>
      <w:r/>
      <w:bookmarkStart w:id="141" w:name="OLE_LINK126"/>
      <w:r/>
      <w:bookmarkStart w:id="142" w:name="OLE_LINK127"/>
      <w:r/>
      <w:bookmarkStart w:id="143" w:name="OLE_LINK234"/>
      <w:r/>
      <w:bookmarkStart w:id="144" w:name="OLE_LINK73"/>
      <w:r/>
      <w:bookmarkStart w:id="145" w:name="OLE_LINK74"/>
      <w:r>
        <w:rPr>
          <w:rFonts w:hint="eastAsia" w:ascii="宋体" w:hAnsi="宋体"/>
          <w:b/>
          <w:sz w:val="21"/>
        </w:rPr>
        <w:t xml:space="preserve">服务人员配置要求表中带★项的岗位（</w:t>
      </w:r>
      <w:r>
        <w:rPr>
          <w:rFonts w:hint="eastAsia" w:ascii="宋体" w:hAnsi="宋体"/>
          <w:b/>
          <w:color w:val="000000"/>
          <w:spacing w:val="-7"/>
          <w:sz w:val="21"/>
          <w:szCs w:val="21"/>
        </w:rPr>
        <w:t xml:space="preserve">代课教师：</w:t>
      </w:r>
      <w:r>
        <w:rPr>
          <w:rFonts w:hint="eastAsia" w:ascii="宋体" w:hAnsi="宋体"/>
          <w:b/>
          <w:color w:val="000000" w:themeColor="text1"/>
          <w:sz w:val="21"/>
          <w:szCs w:val="21"/>
        </w:rPr>
        <w:t xml:space="preserve">教师资格证书；</w:t>
      </w:r>
      <w:r>
        <w:rPr>
          <w:rFonts w:hint="eastAsia" w:ascii="宋体" w:hAnsi="宋体"/>
          <w:b/>
          <w:sz w:val="21"/>
        </w:rPr>
        <w:t xml:space="preserve">水电工</w:t>
      </w:r>
      <w:r>
        <w:rPr>
          <w:rFonts w:hint="eastAsia" w:ascii="宋体" w:hAnsi="宋体"/>
          <w:b/>
          <w:sz w:val="21"/>
        </w:rPr>
        <w:t xml:space="preserve">：特种作业操作证（准操项目：高压电工作业）和特种作业操作证（准操项目：低压电工作业）</w:t>
      </w:r>
      <w:r>
        <w:rPr>
          <w:rFonts w:hint="eastAsia" w:ascii="宋体" w:hAnsi="宋体"/>
          <w:b/>
          <w:sz w:val="21"/>
        </w:rPr>
        <w:t xml:space="preserve">）</w:t>
      </w:r>
      <w:r>
        <w:rPr>
          <w:rFonts w:hint="eastAsia" w:ascii="宋体" w:hAnsi="宋体"/>
          <w:b/>
          <w:sz w:val="21"/>
        </w:rPr>
        <w:t xml:space="preserve">投标文件中须提供相应的证书复印件，未提供视为非实质性响应。</w:t>
      </w:r>
      <w:bookmarkEnd w:id="140"/>
      <w:r>
        <w:rPr>
          <w:rFonts w:hint="eastAsia" w:ascii="宋体" w:hAnsi="宋体"/>
          <w:b/>
          <w:color w:val="000000" w:themeColor="text1"/>
          <w:sz w:val="21"/>
          <w:szCs w:val="21"/>
        </w:rPr>
        <w:t xml:space="preserve">投标单位须承诺中标后一周内提供</w:t>
      </w:r>
      <w:r>
        <w:rPr>
          <w:rFonts w:hint="eastAsia" w:ascii="宋体" w:hAnsi="宋体"/>
          <w:b/>
          <w:color w:val="000000" w:themeColor="text1"/>
          <w:sz w:val="21"/>
          <w:szCs w:val="21"/>
        </w:rPr>
        <w:t xml:space="preserve">食堂人员</w:t>
      </w:r>
      <w:r>
        <w:rPr>
          <w:rFonts w:hint="eastAsia" w:ascii="宋体" w:hAnsi="宋体"/>
          <w:b/>
          <w:color w:val="000000" w:themeColor="text1"/>
          <w:sz w:val="21"/>
          <w:szCs w:val="21"/>
        </w:rPr>
        <w:t xml:space="preserve">健康证复印件，否则视为非实质性响应。</w:t>
      </w:r>
      <w:bookmarkEnd w:id="141"/>
      <w:r/>
      <w:bookmarkEnd w:id="142"/>
      <w:r/>
      <w:bookmarkEnd w:id="143"/>
      <w:r>
        <w:rPr>
          <w:rFonts w:hint="eastAsia" w:ascii="宋体" w:hAnsi="宋体"/>
          <w:b/>
          <w:sz w:val="21"/>
        </w:rPr>
        <w:t xml:space="preserve">所有人员上岗前中标单位需将人员配置要求中的相关材料提供给采购人核查，待采购人确认后方可上岗。</w:t>
      </w:r>
      <w:bookmarkEnd w:id="144"/>
      <w:r/>
      <w:bookmarkEnd w:id="145"/>
      <w:r>
        <w:rPr>
          <w:rFonts w:hint="eastAsia" w:ascii="宋体" w:hAnsi="宋体"/>
          <w:b/>
          <w:sz w:val="21"/>
        </w:rPr>
        <w:t xml:space="preserve">上岗后所有人员调整必须书面报告采购人，新进人员需符合岗位配置等采购需求，并经采购人书面同意后方可进行调整。）</w:t>
      </w:r>
      <w:bookmarkEnd w:id="138"/>
      <w:r/>
      <w:bookmarkEnd w:id="139"/>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 岗位</w:t>
      </w:r>
      <w:r>
        <w:rPr>
          <w:rFonts w:hint="eastAsia" w:ascii="宋体" w:hAnsi="宋体"/>
          <w:sz w:val="21"/>
        </w:rPr>
        <w:t xml:space="preserve">服务</w:t>
      </w:r>
      <w:r>
        <w:rPr>
          <w:rFonts w:hint="eastAsia" w:ascii="宋体" w:hAnsi="宋体"/>
          <w:sz w:val="21"/>
        </w:rPr>
        <w:t xml:space="preserve">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1.保育员</w:t>
      </w:r>
      <w:r/>
    </w:p>
    <w:p>
      <w:pPr>
        <w:ind w:left="0" w:firstLine="420"/>
        <w:spacing w:line="360" w:lineRule="auto"/>
        <w:tabs>
          <w:tab w:val="left" w:pos="0" w:leader="none"/>
        </w:tabs>
        <w:rPr>
          <w:rFonts w:ascii="宋体" w:hAnsi="宋体"/>
          <w:sz w:val="21"/>
        </w:rPr>
      </w:pPr>
      <w:r>
        <w:rPr>
          <w:rFonts w:hint="eastAsia" w:ascii="宋体" w:hAnsi="宋体"/>
          <w:sz w:val="21"/>
        </w:rPr>
        <w:t xml:space="preserve">应具备初中</w:t>
      </w:r>
      <w:r>
        <w:rPr>
          <w:rFonts w:hint="eastAsia" w:ascii="宋体" w:hAnsi="宋体"/>
          <w:sz w:val="21"/>
        </w:rPr>
        <w:t xml:space="preserve">或</w:t>
      </w:r>
      <w:r>
        <w:rPr>
          <w:rFonts w:hint="eastAsia" w:ascii="宋体" w:hAnsi="宋体"/>
          <w:sz w:val="21"/>
        </w:rPr>
        <w:t xml:space="preserve">以上学历，身体健康，有爱心、责任心。能够熟练掌握不同区域（教室、卫生间、玩具区、食堂等）的消毒流程，具有胜任岗位能力。</w:t>
      </w:r>
      <w:r/>
    </w:p>
    <w:p>
      <w:pPr>
        <w:ind w:left="0" w:firstLine="420"/>
        <w:spacing w:line="360" w:lineRule="auto"/>
        <w:tabs>
          <w:tab w:val="left" w:pos="0" w:leader="none"/>
        </w:tabs>
        <w:rPr>
          <w:rFonts w:ascii="宋体" w:hAnsi="宋体"/>
          <w:sz w:val="21"/>
        </w:rPr>
      </w:pPr>
      <w:r>
        <w:rPr>
          <w:rFonts w:hint="eastAsia" w:ascii="宋体" w:hAnsi="宋体"/>
          <w:sz w:val="21"/>
        </w:rPr>
        <w:t xml:space="preserve">2.食堂人员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应具备初中</w:t>
      </w:r>
      <w:r>
        <w:rPr>
          <w:rFonts w:hint="eastAsia" w:ascii="宋体" w:hAnsi="宋体"/>
          <w:sz w:val="21"/>
        </w:rPr>
        <w:t xml:space="preserve">或</w:t>
      </w:r>
      <w:r>
        <w:rPr>
          <w:rFonts w:hint="eastAsia" w:ascii="宋体" w:hAnsi="宋体"/>
          <w:sz w:val="21"/>
        </w:rPr>
        <w:t xml:space="preserve">以上学历，身体健康，有责任心及相关工作经验。了解食品卫生安全基本规范，具有胜任岗位能力。养成良好的工作习惯,各种厨具、餐具要固定放置，使用完毕后及时放回原处，各种物品不随处乱</w:t>
      </w:r>
      <w:r>
        <w:rPr>
          <w:rFonts w:hint="eastAsia" w:ascii="宋体" w:hAnsi="宋体"/>
          <w:sz w:val="21"/>
        </w:rPr>
        <w:t xml:space="preserve">放。爱护公物，使用锅炉、压面机等械具要严格遵守操作规程，清洗餐具、厨具要细心细致。做好食堂卫生工作，工作期间必须穿工作服，注意做好食品卫生、餐具卫生、环境卫生、个人卫生工作，如有咳嗽、腹泻、发烧、呕吐等疾病，应向食堂管理人员请假，离开食堂工作岗位。</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卫生保健人员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应具备</w:t>
      </w:r>
      <w:r>
        <w:rPr>
          <w:rFonts w:hint="eastAsia" w:ascii="宋体" w:hAnsi="宋体"/>
          <w:sz w:val="21"/>
        </w:rPr>
        <w:t xml:space="preserve">初</w:t>
      </w:r>
      <w:r>
        <w:rPr>
          <w:rFonts w:hint="eastAsia" w:ascii="宋体" w:hAnsi="宋体"/>
          <w:sz w:val="21"/>
        </w:rPr>
        <w:t xml:space="preserve">中</w:t>
      </w:r>
      <w:r>
        <w:rPr>
          <w:rFonts w:hint="eastAsia" w:ascii="宋体" w:hAnsi="宋体"/>
          <w:sz w:val="21"/>
        </w:rPr>
        <w:t xml:space="preserve">或</w:t>
      </w:r>
      <w:r>
        <w:rPr>
          <w:rFonts w:hint="eastAsia" w:ascii="宋体" w:hAnsi="宋体"/>
          <w:sz w:val="21"/>
        </w:rPr>
        <w:t xml:space="preserve">以上学历，身体健康，有相关护理经验。每天对入园幼儿进行晨检，检查内容包括体温测量、 口腔及手部卫生检查、观察幼儿精神状态等，发现异常及时处理并记录。定期对幼儿进行身高、体重、视力等常规健康检查，建立幼儿健康档案，跟踪幼儿生长发育情况。疾病预防与控制，制定并执行幼儿园卫生保健计划，包括季节性传染病的预防措施，如流感、手足口病等。监督幼儿园</w:t>
      </w:r>
      <w:r>
        <w:rPr>
          <w:rFonts w:hint="eastAsia" w:ascii="宋体" w:hAnsi="宋体"/>
          <w:sz w:val="21"/>
        </w:rPr>
        <w:t xml:space="preserve">环境卫生，确保教室、食堂、卫生间等场所的清洁与消毒工作到位，减少疾病传播风险。对突发疾病或受伤的幼儿进行初步急救处理，如止血、包扎、固定等，并及时联系家长或送医。制定并熟悉幼儿园应急预案，参与应急演练，确保在紧急情况下能够迅速有效地应对。药品管理，负责幼儿园药品的采购、储存、分发与记录工作，确保药品质量安全，避免过期或误用。协作与沟通，与幼儿园教师、保育员等工作人员保持密切沟通，共同关注幼儿健康状况，形成健康管理合力。参与幼儿园相关会议，汇报幼儿健康工作情况，提出改进建议，促进幼儿园卫生保健工作的持续改进。</w:t>
      </w:r>
      <w:r/>
    </w:p>
    <w:p>
      <w:pPr>
        <w:ind w:left="0" w:firstLine="420"/>
        <w:spacing w:line="360" w:lineRule="auto"/>
        <w:tabs>
          <w:tab w:val="left" w:pos="0" w:leader="none"/>
        </w:tabs>
        <w:rPr>
          <w:rFonts w:ascii="宋体" w:hAnsi="宋体"/>
          <w:sz w:val="21"/>
        </w:rPr>
      </w:pPr>
      <w:r>
        <w:rPr>
          <w:rFonts w:hint="eastAsia" w:ascii="宋体" w:hAnsi="宋体"/>
          <w:sz w:val="21"/>
        </w:rPr>
        <w:t xml:space="preserve">4.代课老师</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严格遵守幼儿园各项规章制度；有较高的责任心与爱心，能组织好一日活动，服从园部工作安排。</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水电工</w:t>
      </w:r>
      <w:r/>
    </w:p>
    <w:p>
      <w:pPr>
        <w:ind w:left="0" w:firstLine="420"/>
        <w:spacing w:line="360" w:lineRule="auto"/>
        <w:tabs>
          <w:tab w:val="left" w:pos="0" w:leader="none"/>
        </w:tabs>
        <w:rPr>
          <w:rFonts w:ascii="宋体" w:hAnsi="宋体"/>
          <w:sz w:val="21"/>
        </w:rPr>
      </w:pPr>
      <w:r>
        <w:rPr>
          <w:rFonts w:hint="eastAsia" w:ascii="宋体" w:hAnsi="宋体"/>
          <w:sz w:val="21"/>
        </w:rPr>
        <w:t xml:space="preserve">有在学校公共场所或机构工作经验者优先。日常电力系统维护与检修；排水系统维护与检修：安全专项工作；小型安装物品维修；详细记录每日巡检、维修和定期检修的情况，发现问题及时向主管领导汇报。应急值班： 在台风、暴雨等恶劣天气时，可能需要留园值班，应对突发情况。</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）各岗位具体考核办法</w:t>
      </w:r>
      <w:r/>
    </w:p>
    <w:p>
      <w:pPr>
        <w:ind w:left="0" w:firstLine="420"/>
        <w:spacing w:line="360" w:lineRule="auto"/>
        <w:tabs>
          <w:tab w:val="left" w:pos="0" w:leader="none"/>
        </w:tabs>
        <w:rPr>
          <w:rFonts w:ascii="宋体" w:hAnsi="宋体"/>
          <w:sz w:val="21"/>
        </w:rPr>
      </w:pPr>
      <w:r>
        <w:rPr>
          <w:rFonts w:hint="eastAsia" w:ascii="宋体" w:hAnsi="宋体"/>
          <w:sz w:val="21"/>
        </w:rPr>
        <w:t xml:space="preserve">1.保育员岗位</w:t>
      </w:r>
      <w:r/>
    </w:p>
    <w:p>
      <w:pPr>
        <w:ind w:left="0"/>
        <w:jc w:val="left"/>
        <w:spacing w:line="107"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417"/>
        <w:tblW w:w="962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265"/>
        <w:gridCol w:w="1539"/>
        <w:gridCol w:w="699"/>
        <w:gridCol w:w="4121"/>
        <w:gridCol w:w="1000"/>
      </w:tblGrid>
      <w:tr>
        <w:trPr>
          <w:jc w:val="center"/>
          <w:trHeight w:val="341"/>
        </w:trPr>
        <w:tc>
          <w:tcPr>
            <w:tcBorders>
              <w:top w:val="single" w:color="000000" w:sz="2" w:space="0"/>
              <w:left w:val="single" w:color="000000" w:sz="2" w:space="0"/>
              <w:bottom w:val="single" w:color="000000" w:sz="2" w:space="0"/>
              <w:right w:val="single" w:color="000000" w:sz="2" w:space="0"/>
            </w:tcBorders>
            <w:tcW w:w="2265" w:type="dxa"/>
            <w:textDirection w:val="lrTb"/>
            <w:noWrap w:val="false"/>
          </w:tcPr>
          <w:p>
            <w:pPr>
              <w:ind w:left="822"/>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39" w:type="dxa"/>
            <w:textDirection w:val="lrTb"/>
            <w:noWrap w:val="false"/>
          </w:tcPr>
          <w:p>
            <w:pPr>
              <w:ind w:left="0"/>
              <w:jc w:val="center"/>
              <w:spacing w:before="64"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699" w:type="dxa"/>
            <w:textDirection w:val="lrTb"/>
            <w:noWrap w:val="false"/>
          </w:tcPr>
          <w:p>
            <w:pPr>
              <w:ind w:left="146"/>
              <w:jc w:val="center"/>
              <w:spacing w:before="64"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ind w:left="0"/>
              <w:jc w:val="center"/>
              <w:spacing w:before="65"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295"/>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restart"/>
            <w:textDirection w:val="lrTb"/>
            <w:noWrap w:val="false"/>
          </w:tcPr>
          <w:p>
            <w:pPr>
              <w:ind w:left="265"/>
              <w:jc w:val="center"/>
              <w:spacing w:before="231" w:line="268"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核心工作指标（考核方式为：核查班级日志记录、保健医或班主任现场抽查、统计家长反馈）</w:t>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0"/>
              <w:jc w:val="center"/>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幼儿生活照料</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26"/>
              <w:spacing w:before="62" w:line="228" w:lineRule="auto"/>
              <w:rPr>
                <w:rFonts w:ascii="宋体" w:hAnsi="宋体"/>
                <w:color w:val="000000"/>
                <w:sz w:val="21"/>
                <w:szCs w:val="21"/>
              </w:rPr>
            </w:pPr>
            <w:r>
              <w:rPr>
                <w:rFonts w:hint="eastAsia" w:ascii="宋体" w:hAnsi="宋体"/>
                <w:color w:val="000000"/>
                <w:spacing w:val="2"/>
                <w:sz w:val="21"/>
                <w:szCs w:val="21"/>
              </w:rPr>
              <w:t xml:space="preserve">需</w:t>
            </w:r>
            <w:r>
              <w:rPr>
                <w:rFonts w:hint="eastAsia" w:ascii="宋体" w:hAnsi="宋体"/>
                <w:color w:val="000000"/>
                <w:spacing w:val="2"/>
                <w:sz w:val="21"/>
                <w:szCs w:val="21"/>
              </w:rPr>
              <w:t xml:space="preserve">100%</w:t>
            </w:r>
            <w:r>
              <w:rPr>
                <w:rFonts w:hint="eastAsia" w:ascii="宋体" w:hAnsi="宋体"/>
                <w:color w:val="000000"/>
                <w:spacing w:val="2"/>
                <w:sz w:val="21"/>
                <w:szCs w:val="21"/>
              </w:rPr>
              <w:t xml:space="preserve">完成幼儿进餐辅助、午睡看护、盥</w:t>
            </w:r>
            <w:r>
              <w:rPr>
                <w:rFonts w:hint="eastAsia" w:ascii="宋体" w:hAnsi="宋体"/>
                <w:color w:val="000000"/>
                <w:spacing w:val="5"/>
                <w:sz w:val="21"/>
                <w:szCs w:val="21"/>
              </w:rPr>
              <w:t xml:space="preserve">洗指导工作，且无幼儿哭闹投诉情况，每出</w:t>
            </w:r>
            <w:r>
              <w:rPr>
                <w:rFonts w:hint="eastAsia" w:ascii="宋体" w:hAnsi="宋体"/>
                <w:color w:val="000000"/>
                <w:spacing w:val="3"/>
                <w:sz w:val="21"/>
                <w:szCs w:val="21"/>
              </w:rPr>
              <w:t xml:space="preserve">现</w:t>
            </w:r>
            <w:r>
              <w:rPr>
                <w:rFonts w:hint="eastAsia" w:ascii="宋体" w:hAnsi="宋体"/>
                <w:color w:val="000000"/>
                <w:spacing w:val="-24"/>
                <w:sz w:val="21"/>
                <w:szCs w:val="21"/>
              </w:rPr>
              <w:t xml:space="preserve"> </w:t>
            </w:r>
            <w:r>
              <w:rPr>
                <w:rFonts w:hint="eastAsia" w:ascii="宋体" w:hAnsi="宋体"/>
                <w:color w:val="000000"/>
                <w:spacing w:val="3"/>
                <w:sz w:val="21"/>
                <w:szCs w:val="21"/>
              </w:rPr>
              <w:t xml:space="preserve">1</w:t>
            </w:r>
            <w:r>
              <w:rPr>
                <w:rFonts w:hint="eastAsia" w:ascii="宋体" w:hAnsi="宋体"/>
                <w:color w:val="000000"/>
                <w:spacing w:val="-33"/>
                <w:sz w:val="21"/>
                <w:szCs w:val="21"/>
              </w:rPr>
              <w:t xml:space="preserve"> </w:t>
            </w:r>
            <w:r>
              <w:rPr>
                <w:rFonts w:hint="eastAsia" w:ascii="宋体" w:hAnsi="宋体"/>
                <w:color w:val="000000"/>
                <w:spacing w:val="3"/>
                <w:sz w:val="21"/>
                <w:szCs w:val="21"/>
              </w:rPr>
              <w:t xml:space="preserve">次幼儿哭闹投诉扣</w:t>
            </w:r>
            <w:r>
              <w:rPr>
                <w:rFonts w:hint="eastAsia" w:ascii="宋体" w:hAnsi="宋体"/>
                <w:color w:val="000000"/>
                <w:spacing w:val="-35"/>
                <w:sz w:val="21"/>
                <w:szCs w:val="21"/>
              </w:rPr>
              <w:t xml:space="preserve"> </w:t>
            </w:r>
            <w:r>
              <w:rPr>
                <w:rFonts w:hint="eastAsia" w:ascii="宋体" w:hAnsi="宋体"/>
                <w:color w:val="000000"/>
                <w:spacing w:val="3"/>
                <w:sz w:val="21"/>
                <w:szCs w:val="21"/>
              </w:rPr>
              <w:t xml:space="preserve">5</w:t>
            </w:r>
            <w:r>
              <w:rPr>
                <w:rFonts w:hint="eastAsia" w:ascii="宋体" w:hAnsi="宋体"/>
                <w:color w:val="000000"/>
                <w:spacing w:val="-36"/>
                <w:sz w:val="21"/>
                <w:szCs w:val="21"/>
              </w:rPr>
              <w:t xml:space="preserve"> </w:t>
            </w:r>
            <w:r>
              <w:rPr>
                <w:rFonts w:hint="eastAsia" w:ascii="宋体" w:hAnsi="宋体"/>
                <w:color w:val="000000"/>
                <w:spacing w:val="3"/>
                <w:sz w:val="21"/>
                <w:szCs w:val="21"/>
              </w:rPr>
              <w:t xml:space="preserve">分</w:t>
            </w:r>
            <w:r>
              <w:rPr>
                <w:rFonts w:hint="eastAsia" w:ascii="宋体" w:hAnsi="宋体"/>
                <w:color w:val="000000"/>
                <w:spacing w:val="3"/>
                <w:sz w:val="21"/>
                <w:szCs w:val="21"/>
              </w:rPr>
              <w:t xml:space="preserve">。</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卫生消毒</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ascii="宋体" w:hAnsi="宋体"/>
                <w:color w:val="000000"/>
                <w:sz w:val="21"/>
                <w:szCs w:val="21"/>
              </w:rPr>
            </w:pPr>
            <w:r>
              <w:rPr>
                <w:rFonts w:hint="eastAsia" w:ascii="宋体" w:hAnsi="宋体"/>
                <w:color w:val="000000"/>
                <w:spacing w:val="5"/>
                <w:sz w:val="21"/>
                <w:szCs w:val="21"/>
              </w:rPr>
              <w:t xml:space="preserve">每日按标准对幼儿餐具、玩具、床铺进行消</w:t>
            </w:r>
            <w:r>
              <w:rPr>
                <w:rFonts w:hint="eastAsia" w:ascii="宋体" w:hAnsi="宋体"/>
                <w:color w:val="000000"/>
                <w:spacing w:val="1"/>
                <w:sz w:val="21"/>
                <w:szCs w:val="21"/>
              </w:rPr>
              <w:t xml:space="preserve">毒，每缺少</w:t>
            </w:r>
            <w:r>
              <w:rPr>
                <w:rFonts w:hint="eastAsia" w:ascii="宋体" w:hAnsi="宋体"/>
                <w:color w:val="000000"/>
                <w:spacing w:val="-23"/>
                <w:sz w:val="21"/>
                <w:szCs w:val="21"/>
              </w:rPr>
              <w:t xml:space="preserve"> </w:t>
            </w:r>
            <w:r>
              <w:rPr>
                <w:rFonts w:hint="eastAsia" w:ascii="宋体" w:hAnsi="宋体"/>
                <w:color w:val="000000"/>
                <w:spacing w:val="1"/>
                <w:sz w:val="21"/>
                <w:szCs w:val="21"/>
              </w:rPr>
              <w:t xml:space="preserve">1</w:t>
            </w:r>
            <w:r>
              <w:rPr>
                <w:rFonts w:hint="eastAsia" w:ascii="宋体" w:hAnsi="宋体"/>
                <w:color w:val="000000"/>
                <w:spacing w:val="-32"/>
                <w:sz w:val="21"/>
                <w:szCs w:val="21"/>
              </w:rPr>
              <w:t xml:space="preserve"> </w:t>
            </w:r>
            <w:r>
              <w:rPr>
                <w:rFonts w:hint="eastAsia" w:ascii="宋体" w:hAnsi="宋体"/>
                <w:color w:val="000000"/>
                <w:spacing w:val="1"/>
                <w:sz w:val="21"/>
                <w:szCs w:val="21"/>
              </w:rPr>
              <w:t xml:space="preserve">次消毒记录扣</w:t>
            </w:r>
            <w:r>
              <w:rPr>
                <w:rFonts w:hint="eastAsia" w:ascii="宋体" w:hAnsi="宋体"/>
                <w:color w:val="000000"/>
                <w:spacing w:val="-33"/>
                <w:sz w:val="21"/>
                <w:szCs w:val="21"/>
              </w:rPr>
              <w:t xml:space="preserve"> </w:t>
            </w:r>
            <w:r>
              <w:rPr>
                <w:rFonts w:hint="eastAsia" w:ascii="宋体" w:hAnsi="宋体"/>
                <w:color w:val="000000"/>
                <w:spacing w:val="1"/>
                <w:sz w:val="21"/>
                <w:szCs w:val="21"/>
              </w:rPr>
              <w:t xml:space="preserve">3</w:t>
            </w:r>
            <w:r>
              <w:rPr>
                <w:rFonts w:hint="eastAsia" w:ascii="宋体" w:hAnsi="宋体"/>
                <w:color w:val="000000"/>
                <w:spacing w:val="-37"/>
                <w:sz w:val="21"/>
                <w:szCs w:val="21"/>
              </w:rPr>
              <w:t xml:space="preserve"> </w:t>
            </w:r>
            <w:r>
              <w:rPr>
                <w:rFonts w:hint="eastAsia" w:ascii="宋体" w:hAnsi="宋体"/>
                <w:color w:val="000000"/>
                <w:spacing w:val="1"/>
                <w:sz w:val="21"/>
                <w:szCs w:val="21"/>
              </w:rPr>
              <w:t xml:space="preserve">分；班级卫生</w:t>
            </w:r>
            <w:r>
              <w:rPr>
                <w:rFonts w:hint="eastAsia" w:ascii="宋体" w:hAnsi="宋体"/>
                <w:color w:val="000000"/>
                <w:spacing w:val="4"/>
                <w:sz w:val="21"/>
                <w:szCs w:val="21"/>
              </w:rPr>
              <w:t xml:space="preserve">抽查需</w:t>
            </w:r>
            <w:r>
              <w:rPr>
                <w:rFonts w:hint="eastAsia" w:ascii="宋体" w:hAnsi="宋体"/>
                <w:color w:val="000000"/>
                <w:spacing w:val="-9"/>
                <w:sz w:val="21"/>
                <w:szCs w:val="21"/>
              </w:rPr>
              <w:t xml:space="preserve"> </w:t>
            </w:r>
            <w:r>
              <w:rPr>
                <w:rFonts w:hint="eastAsia" w:ascii="宋体" w:hAnsi="宋体"/>
                <w:color w:val="000000"/>
                <w:spacing w:val="4"/>
                <w:sz w:val="21"/>
                <w:szCs w:val="21"/>
              </w:rPr>
              <w:t xml:space="preserve">100%达标每</w:t>
            </w:r>
            <w:r>
              <w:rPr>
                <w:rFonts w:hint="eastAsia" w:ascii="宋体" w:hAnsi="宋体"/>
                <w:color w:val="000000"/>
                <w:spacing w:val="-22"/>
                <w:sz w:val="21"/>
                <w:szCs w:val="21"/>
              </w:rPr>
              <w:t xml:space="preserve"> </w:t>
            </w:r>
            <w:r>
              <w:rPr>
                <w:rFonts w:hint="eastAsia" w:ascii="宋体" w:hAnsi="宋体"/>
                <w:color w:val="000000"/>
                <w:spacing w:val="4"/>
                <w:sz w:val="21"/>
                <w:szCs w:val="21"/>
              </w:rPr>
              <w:t xml:space="preserve">1</w:t>
            </w:r>
            <w:r>
              <w:rPr>
                <w:rFonts w:hint="eastAsia" w:ascii="宋体" w:hAnsi="宋体"/>
                <w:color w:val="000000"/>
                <w:spacing w:val="-34"/>
                <w:sz w:val="21"/>
                <w:szCs w:val="21"/>
              </w:rPr>
              <w:t xml:space="preserve"> </w:t>
            </w:r>
            <w:r>
              <w:rPr>
                <w:rFonts w:hint="eastAsia" w:ascii="宋体" w:hAnsi="宋体"/>
                <w:color w:val="000000"/>
                <w:spacing w:val="4"/>
                <w:sz w:val="21"/>
                <w:szCs w:val="21"/>
              </w:rPr>
              <w:t xml:space="preserve">次抽查不达标扣分</w:t>
            </w:r>
            <w:r>
              <w:rPr>
                <w:rFonts w:hint="eastAsia" w:ascii="宋体" w:hAnsi="宋体"/>
                <w:color w:val="000000"/>
                <w:spacing w:val="4"/>
                <w:sz w:val="21"/>
                <w:szCs w:val="21"/>
              </w:rPr>
              <w:t xml:space="preserve">。</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1332"/>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安全监护</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50"/>
              <w:spacing w:before="63" w:line="228" w:lineRule="auto"/>
              <w:rPr>
                <w:rFonts w:ascii="宋体" w:hAnsi="宋体"/>
                <w:color w:val="000000"/>
                <w:sz w:val="21"/>
                <w:szCs w:val="21"/>
              </w:rPr>
            </w:pPr>
            <w:r>
              <w:rPr>
                <w:rFonts w:hint="eastAsia" w:ascii="宋体" w:hAnsi="宋体"/>
                <w:color w:val="000000"/>
                <w:spacing w:val="3"/>
                <w:sz w:val="21"/>
                <w:szCs w:val="21"/>
              </w:rPr>
              <w:t xml:space="preserve">日常监护过程中，需确保无幼儿磕碰、误食</w:t>
            </w:r>
            <w:r/>
          </w:p>
          <w:p>
            <w:pPr>
              <w:ind w:left="116"/>
              <w:spacing w:before="86" w:line="228" w:lineRule="auto"/>
              <w:rPr>
                <w:rFonts w:ascii="宋体" w:hAnsi="宋体"/>
                <w:color w:val="000000"/>
                <w:sz w:val="21"/>
                <w:szCs w:val="21"/>
              </w:rPr>
            </w:pPr>
            <w:r>
              <w:rPr>
                <w:rFonts w:hint="eastAsia" w:ascii="宋体" w:hAnsi="宋体"/>
                <w:color w:val="000000"/>
                <w:spacing w:val="5"/>
                <w:sz w:val="21"/>
                <w:szCs w:val="21"/>
              </w:rPr>
              <w:t xml:space="preserve">等安全隐患，出现1次轻微安全隐患扣10</w:t>
            </w:r>
            <w:r>
              <w:rPr>
                <w:rFonts w:hint="eastAsia" w:ascii="宋体" w:hAnsi="宋体"/>
                <w:color w:val="000000"/>
                <w:spacing w:val="11"/>
                <w:sz w:val="21"/>
                <w:szCs w:val="21"/>
              </w:rPr>
              <w:t xml:space="preserve">分，若出现严重安全隐患，此项直接记0</w:t>
            </w:r>
            <w:r>
              <w:rPr>
                <w:rFonts w:hint="eastAsia" w:ascii="宋体" w:hAnsi="宋体"/>
                <w:color w:val="000000"/>
                <w:sz w:val="21"/>
                <w:szCs w:val="21"/>
              </w:rPr>
              <w:t xml:space="preserve">分</w:t>
            </w:r>
            <w:r>
              <w:rPr>
                <w:rFonts w:hint="eastAsia" w:ascii="宋体" w:hAnsi="宋体"/>
                <w:color w:val="000000"/>
                <w:sz w:val="21"/>
                <w:szCs w:val="21"/>
              </w:rPr>
              <w:t xml:space="preserve">。</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668"/>
        </w:trPr>
        <w:tc>
          <w:tcPr>
            <w:tcBorders>
              <w:top w:val="single" w:color="000000" w:sz="2" w:space="0"/>
              <w:left w:val="single" w:color="000000" w:sz="2" w:space="0"/>
              <w:bottom w:val="single" w:color="000000" w:sz="2" w:space="0"/>
              <w:right w:val="single" w:color="000000" w:sz="2" w:space="0"/>
            </w:tcBorders>
            <w:tcW w:w="2265" w:type="dxa"/>
            <w:vAlign w:val="center"/>
            <w:vMerge w:val="restart"/>
            <w:textDirection w:val="lrTb"/>
            <w:noWrap w:val="false"/>
          </w:tcPr>
          <w:p>
            <w:pPr>
              <w:ind w:left="265"/>
              <w:jc w:val="left"/>
              <w:spacing w:before="231" w:line="268"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行为规范与协作（考</w:t>
            </w:r>
            <w:r/>
          </w:p>
          <w:p>
            <w:pPr>
              <w:ind w:left="265"/>
              <w:jc w:val="left"/>
              <w:spacing w:before="231" w:line="268"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核方式为：查看考勤</w:t>
            </w:r>
            <w:r/>
          </w:p>
          <w:p>
            <w:pPr>
              <w:ind w:left="265"/>
              <w:jc w:val="left"/>
              <w:spacing w:before="231" w:line="268"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系统记录、收集班主</w:t>
            </w:r>
            <w:r/>
          </w:p>
          <w:p>
            <w:pPr>
              <w:ind w:left="265"/>
              <w:jc w:val="left"/>
              <w:spacing w:before="231" w:line="268"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任或园长评价）</w:t>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制度遵守</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ascii="宋体" w:hAnsi="宋体"/>
                <w:color w:val="000000"/>
                <w:spacing w:val="5"/>
                <w:sz w:val="21"/>
                <w:szCs w:val="21"/>
              </w:rPr>
            </w:pPr>
            <w:r>
              <w:rPr>
                <w:rFonts w:hint="eastAsia" w:ascii="宋体" w:hAnsi="宋体"/>
                <w:color w:val="000000"/>
                <w:spacing w:val="5"/>
                <w:sz w:val="21"/>
                <w:szCs w:val="21"/>
              </w:rPr>
              <w:t xml:space="preserve">需按时到岗，不得擅离职守，迟到或早退1</w:t>
            </w:r>
            <w:r>
              <w:rPr>
                <w:rFonts w:hint="eastAsia" w:ascii="宋体" w:hAnsi="宋体"/>
                <w:color w:val="000000"/>
                <w:spacing w:val="5"/>
                <w:sz w:val="21"/>
                <w:szCs w:val="21"/>
              </w:rPr>
              <w:t xml:space="preserve">次扣2分，擅离职守1次扣10分</w:t>
            </w:r>
            <w:r>
              <w:rPr>
                <w:rFonts w:hint="eastAsia" w:ascii="宋体" w:hAnsi="宋体"/>
                <w:color w:val="000000"/>
                <w:spacing w:val="5"/>
                <w:sz w:val="21"/>
                <w:szCs w:val="21"/>
              </w:rPr>
              <w:t xml:space="preserve">。</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jc w:val="center"/>
          <w:trHeight w:val="673"/>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协作配合</w:t>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2" w:line="269"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rPr>
                <w:rFonts w:ascii="宋体" w:hAnsi="宋体"/>
                <w:color w:val="000000"/>
                <w:spacing w:val="5"/>
                <w:sz w:val="21"/>
                <w:szCs w:val="21"/>
              </w:rPr>
            </w:pPr>
            <w:r>
              <w:rPr>
                <w:rFonts w:hint="eastAsia" w:ascii="宋体" w:hAnsi="宋体"/>
                <w:color w:val="000000"/>
                <w:spacing w:val="5"/>
                <w:sz w:val="21"/>
                <w:szCs w:val="21"/>
              </w:rPr>
              <w:t xml:space="preserve">需主动配合教师完成教学辅助、家园沟通工</w:t>
            </w:r>
            <w:r>
              <w:rPr>
                <w:rFonts w:hint="eastAsia" w:ascii="宋体" w:hAnsi="宋体"/>
                <w:color w:val="000000"/>
                <w:spacing w:val="5"/>
                <w:sz w:val="21"/>
                <w:szCs w:val="21"/>
              </w:rPr>
              <w:t xml:space="preserve">作，若教师反馈1次不配合情况扣5分</w:t>
            </w:r>
            <w:r>
              <w:rPr>
                <w:rFonts w:hint="eastAsia" w:ascii="宋体" w:hAnsi="宋体"/>
                <w:color w:val="000000"/>
                <w:spacing w:val="5"/>
                <w:sz w:val="21"/>
                <w:szCs w:val="21"/>
              </w:rPr>
              <w:t xml:space="preserve">。</w:t>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2"/>
        <w:jc w:val="left"/>
        <w:spacing w:before="61" w:line="228" w:lineRule="auto"/>
        <w:rPr>
          <w:rFonts w:ascii="宋体" w:hAnsi="宋体"/>
          <w:color w:val="000000"/>
          <w:spacing w:val="7"/>
          <w:sz w:val="21"/>
          <w:szCs w:val="21"/>
        </w:rPr>
      </w:pPr>
      <w:r>
        <w:rPr>
          <w:rFonts w:ascii="宋体" w:hAnsi="宋体"/>
          <w:color w:val="000000"/>
          <w:spacing w:val="7"/>
          <w:sz w:val="21"/>
          <w:szCs w:val="21"/>
        </w:rPr>
      </w:r>
      <w:r/>
    </w:p>
    <w:p>
      <w:pPr>
        <w:ind w:left="122"/>
        <w:jc w:val="left"/>
        <w:spacing w:before="61"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2.食堂人员岗位</w:t>
      </w:r>
      <w:r/>
    </w:p>
    <w:p>
      <w:pPr>
        <w:ind w:left="0"/>
        <w:jc w:val="left"/>
        <w:spacing w:line="24"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417"/>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268"/>
        <w:gridCol w:w="1559"/>
        <w:gridCol w:w="709"/>
        <w:gridCol w:w="4111"/>
        <w:gridCol w:w="992"/>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6"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6"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295"/>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trHeight w:val="1332"/>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0" w:right="109"/>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核心工作指标（考核方式为：食堂管理员日常检查、对食材或餐食进行抽检、核查</w:t>
            </w:r>
            <w:r/>
          </w:p>
          <w:p>
            <w:pPr>
              <w:ind w:left="265"/>
              <w:jc w:val="center"/>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卫生记录）</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5"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食材处理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z w:val="21"/>
                <w:szCs w:val="21"/>
                <w:lang w:eastAsia="en-US"/>
              </w:rPr>
            </w:pPr>
            <w:r>
              <w:rPr>
                <w:rFonts w:hint="eastAsia" w:ascii="宋体" w:hAnsi="宋体"/>
                <w:color w:val="000000"/>
                <w:spacing w:val="-1"/>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4"/>
              <w:jc w:val="left"/>
              <w:spacing w:before="61" w:line="225" w:lineRule="auto"/>
              <w:rPr>
                <w:rFonts w:ascii="宋体" w:hAnsi="宋体"/>
                <w:color w:val="000000"/>
                <w:sz w:val="21"/>
                <w:szCs w:val="21"/>
              </w:rPr>
            </w:pPr>
            <w:r>
              <w:rPr>
                <w:rFonts w:hint="eastAsia" w:ascii="宋体" w:hAnsi="宋体"/>
                <w:color w:val="000000"/>
                <w:spacing w:val="8"/>
                <w:sz w:val="21"/>
                <w:szCs w:val="21"/>
              </w:rPr>
              <w:t xml:space="preserve">食材需清洗干净，切配符合幼儿餐食要求，</w:t>
            </w:r>
            <w:r>
              <w:rPr>
                <w:rFonts w:hint="eastAsia" w:ascii="宋体" w:hAnsi="宋体"/>
                <w:color w:val="000000"/>
                <w:spacing w:val="7"/>
                <w:sz w:val="21"/>
                <w:szCs w:val="21"/>
              </w:rPr>
              <w:t xml:space="preserve">每发现1次食材含杂质或切配不合格扣5分；生熟食材需分开存放，违规</w:t>
            </w:r>
            <w:r>
              <w:rPr>
                <w:rFonts w:hint="eastAsia" w:ascii="宋体" w:hAnsi="宋体"/>
                <w:color w:val="000000"/>
                <w:spacing w:val="7"/>
                <w:sz w:val="21"/>
                <w:szCs w:val="21"/>
              </w:rPr>
              <w:t xml:space="preserve">1</w:t>
            </w:r>
            <w:r>
              <w:rPr>
                <w:rFonts w:hint="eastAsia" w:ascii="宋体" w:hAnsi="宋体"/>
                <w:color w:val="000000"/>
                <w:spacing w:val="7"/>
                <w:sz w:val="21"/>
                <w:szCs w:val="21"/>
              </w:rPr>
              <w:t xml:space="preserve">次扣</w:t>
            </w:r>
            <w:r>
              <w:rPr>
                <w:rFonts w:hint="eastAsia" w:ascii="宋体" w:hAnsi="宋体"/>
                <w:color w:val="000000"/>
                <w:spacing w:val="-5"/>
                <w:sz w:val="21"/>
                <w:szCs w:val="21"/>
              </w:rPr>
              <w:t xml:space="preserve">10分</w:t>
            </w:r>
            <w:r>
              <w:rPr>
                <w:rFonts w:hint="eastAsia" w:ascii="宋体" w:hAnsi="宋体"/>
                <w:color w:val="000000"/>
                <w:spacing w:val="-5"/>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center"/>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8" w:lineRule="auto"/>
              <w:rPr>
                <w:rFonts w:ascii="宋体" w:hAnsi="宋体"/>
                <w:color w:val="000000"/>
                <w:sz w:val="21"/>
                <w:szCs w:val="21"/>
                <w:lang w:eastAsia="en-US"/>
              </w:rPr>
            </w:pPr>
            <w:r>
              <w:rPr>
                <w:rFonts w:hint="eastAsia" w:ascii="宋体" w:hAnsi="宋体"/>
                <w:color w:val="000000"/>
                <w:spacing w:val="6"/>
                <w:sz w:val="21"/>
                <w:szCs w:val="21"/>
                <w:lang w:eastAsia="en-US"/>
              </w:rPr>
              <w:t xml:space="preserve">餐食保障</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9" w:lineRule="exact"/>
              <w:rPr>
                <w:rFonts w:ascii="宋体" w:hAnsi="宋体"/>
                <w:color w:val="000000"/>
                <w:sz w:val="21"/>
                <w:szCs w:val="21"/>
                <w:lang w:eastAsia="en-US"/>
              </w:rPr>
            </w:pPr>
            <w:r>
              <w:rPr>
                <w:rFonts w:hint="eastAsia" w:ascii="宋体" w:hAnsi="宋体"/>
                <w:color w:val="000000"/>
                <w:spacing w:val="-1"/>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38"/>
              <w:jc w:val="left"/>
              <w:spacing w:before="63" w:line="228" w:lineRule="auto"/>
              <w:rPr>
                <w:rFonts w:ascii="宋体" w:hAnsi="宋体"/>
                <w:color w:val="000000"/>
                <w:sz w:val="21"/>
                <w:szCs w:val="21"/>
              </w:rPr>
            </w:pPr>
            <w:r>
              <w:rPr>
                <w:rFonts w:hint="eastAsia" w:ascii="宋体" w:hAnsi="宋体"/>
                <w:color w:val="000000"/>
                <w:spacing w:val="8"/>
                <w:sz w:val="21"/>
                <w:szCs w:val="21"/>
              </w:rPr>
              <w:t xml:space="preserve">需按时完成早、中、晚餐准备工作，延迟</w:t>
            </w:r>
            <w:r>
              <w:rPr>
                <w:rFonts w:hint="eastAsia" w:ascii="宋体" w:hAnsi="宋体"/>
                <w:color w:val="000000"/>
                <w:spacing w:val="7"/>
                <w:sz w:val="21"/>
                <w:szCs w:val="21"/>
              </w:rPr>
              <w:t xml:space="preserve">1</w:t>
            </w:r>
            <w:r>
              <w:rPr>
                <w:rFonts w:hint="eastAsia" w:ascii="宋体" w:hAnsi="宋体"/>
                <w:color w:val="000000"/>
                <w:spacing w:val="7"/>
                <w:sz w:val="21"/>
                <w:szCs w:val="21"/>
              </w:rPr>
              <w:t xml:space="preserve">次扣5分；需避免餐食浪费，浪费量超</w:t>
            </w:r>
            <w:r>
              <w:rPr>
                <w:rFonts w:hint="eastAsia" w:ascii="宋体" w:hAnsi="宋体"/>
                <w:color w:val="000000"/>
                <w:spacing w:val="-2"/>
                <w:sz w:val="21"/>
                <w:szCs w:val="21"/>
              </w:rPr>
              <w:t xml:space="preserve">过5%扣8分</w:t>
            </w:r>
            <w:r>
              <w:rPr>
                <w:rFonts w:hint="eastAsia" w:ascii="宋体" w:hAnsi="宋体"/>
                <w:color w:val="000000"/>
                <w:spacing w:val="-2"/>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center"/>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8" w:lineRule="auto"/>
              <w:rPr>
                <w:rFonts w:ascii="宋体" w:hAnsi="宋体"/>
                <w:color w:val="000000"/>
                <w:sz w:val="21"/>
                <w:szCs w:val="21"/>
                <w:lang w:eastAsia="en-US"/>
              </w:rPr>
            </w:pPr>
            <w:r>
              <w:rPr>
                <w:rFonts w:hint="eastAsia" w:ascii="宋体" w:hAnsi="宋体"/>
                <w:color w:val="000000"/>
                <w:spacing w:val="6"/>
                <w:sz w:val="21"/>
                <w:szCs w:val="21"/>
                <w:lang w:eastAsia="en-US"/>
              </w:rPr>
              <w:t xml:space="preserve">厨房卫生</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z w:val="21"/>
                <w:szCs w:val="21"/>
                <w:lang w:eastAsia="en-US"/>
              </w:rPr>
            </w:pPr>
            <w:r>
              <w:rPr>
                <w:rFonts w:hint="eastAsia" w:ascii="宋体" w:hAnsi="宋体"/>
                <w:color w:val="000000"/>
                <w:spacing w:val="-1"/>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6"/>
              <w:jc w:val="left"/>
              <w:spacing w:before="63" w:line="228" w:lineRule="auto"/>
              <w:rPr>
                <w:rFonts w:ascii="宋体" w:hAnsi="宋体"/>
                <w:color w:val="000000"/>
                <w:sz w:val="21"/>
                <w:szCs w:val="21"/>
              </w:rPr>
            </w:pPr>
            <w:r>
              <w:rPr>
                <w:rFonts w:hint="eastAsia" w:ascii="宋体" w:hAnsi="宋体"/>
                <w:color w:val="000000"/>
                <w:spacing w:val="2"/>
                <w:sz w:val="21"/>
                <w:szCs w:val="21"/>
              </w:rPr>
              <w:t xml:space="preserve">餐后</w:t>
            </w:r>
            <w:r>
              <w:rPr>
                <w:rFonts w:hint="eastAsia" w:ascii="宋体" w:hAnsi="宋体"/>
                <w:color w:val="000000"/>
                <w:spacing w:val="-12"/>
                <w:sz w:val="21"/>
                <w:szCs w:val="21"/>
              </w:rPr>
              <w:t xml:space="preserve"> </w:t>
            </w:r>
            <w:r>
              <w:rPr>
                <w:rFonts w:hint="eastAsia" w:ascii="宋体" w:hAnsi="宋体"/>
                <w:color w:val="000000"/>
                <w:spacing w:val="2"/>
                <w:sz w:val="21"/>
                <w:szCs w:val="21"/>
              </w:rPr>
              <w:t xml:space="preserve">1</w:t>
            </w:r>
            <w:r>
              <w:rPr>
                <w:rFonts w:hint="eastAsia" w:ascii="宋体" w:hAnsi="宋体"/>
                <w:color w:val="000000"/>
                <w:spacing w:val="-32"/>
                <w:sz w:val="21"/>
                <w:szCs w:val="21"/>
              </w:rPr>
              <w:t xml:space="preserve"> </w:t>
            </w:r>
            <w:r>
              <w:rPr>
                <w:rFonts w:hint="eastAsia" w:ascii="宋体" w:hAnsi="宋体"/>
                <w:color w:val="000000"/>
                <w:spacing w:val="2"/>
                <w:sz w:val="21"/>
                <w:szCs w:val="21"/>
              </w:rPr>
              <w:t xml:space="preserve">小时内需清洁厨房台面、厨具，且规</w:t>
            </w:r>
            <w:r>
              <w:rPr>
                <w:rFonts w:hint="eastAsia" w:ascii="宋体" w:hAnsi="宋体"/>
                <w:color w:val="000000"/>
                <w:spacing w:val="6"/>
                <w:sz w:val="21"/>
                <w:szCs w:val="21"/>
              </w:rPr>
              <w:t xml:space="preserve">范使用消毒柜，每缺少</w:t>
            </w:r>
            <w:r>
              <w:rPr>
                <w:rFonts w:hint="eastAsia" w:ascii="宋体" w:hAnsi="宋体"/>
                <w:color w:val="000000"/>
                <w:spacing w:val="-21"/>
                <w:sz w:val="21"/>
                <w:szCs w:val="21"/>
              </w:rPr>
              <w:t xml:space="preserve"> </w:t>
            </w:r>
            <w:r>
              <w:rPr>
                <w:rFonts w:hint="eastAsia" w:ascii="宋体" w:hAnsi="宋体"/>
                <w:color w:val="000000"/>
                <w:spacing w:val="6"/>
                <w:sz w:val="21"/>
                <w:szCs w:val="21"/>
              </w:rPr>
              <w:t xml:space="preserve">1</w:t>
            </w:r>
            <w:r>
              <w:rPr>
                <w:rFonts w:hint="eastAsia" w:ascii="宋体" w:hAnsi="宋体"/>
                <w:color w:val="000000"/>
                <w:spacing w:val="-33"/>
                <w:sz w:val="21"/>
                <w:szCs w:val="21"/>
              </w:rPr>
              <w:t xml:space="preserve"> </w:t>
            </w:r>
            <w:r>
              <w:rPr>
                <w:rFonts w:hint="eastAsia" w:ascii="宋体" w:hAnsi="宋体"/>
                <w:color w:val="000000"/>
                <w:spacing w:val="6"/>
                <w:sz w:val="21"/>
                <w:szCs w:val="21"/>
              </w:rPr>
              <w:t xml:space="preserve">次相关记录扣</w:t>
            </w:r>
            <w:r>
              <w:rPr>
                <w:rFonts w:hint="eastAsia" w:ascii="宋体" w:hAnsi="宋体"/>
                <w:color w:val="000000"/>
                <w:spacing w:val="-35"/>
                <w:sz w:val="21"/>
                <w:szCs w:val="21"/>
              </w:rPr>
              <w:t xml:space="preserve"> </w:t>
            </w:r>
            <w:r>
              <w:rPr>
                <w:rFonts w:hint="eastAsia" w:ascii="宋体" w:hAnsi="宋体"/>
                <w:color w:val="000000"/>
                <w:spacing w:val="6"/>
                <w:sz w:val="21"/>
                <w:szCs w:val="21"/>
              </w:rPr>
              <w:t xml:space="preserve">3</w:t>
            </w:r>
            <w:r>
              <w:rPr>
                <w:rFonts w:hint="eastAsia" w:ascii="宋体" w:hAnsi="宋体"/>
                <w:color w:val="000000"/>
                <w:sz w:val="21"/>
                <w:szCs w:val="21"/>
              </w:rPr>
              <w:t xml:space="preserve">分</w:t>
            </w:r>
            <w:r>
              <w:rPr>
                <w:rFonts w:hint="eastAsia" w:ascii="宋体" w:hAnsi="宋体"/>
                <w:color w:val="000000"/>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行为规范与协作（考</w:t>
            </w:r>
            <w:r/>
          </w:p>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核方式为：食堂管理</w:t>
            </w:r>
            <w:r/>
          </w:p>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员现场监督、开展同</w:t>
            </w:r>
            <w:r/>
          </w:p>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事互评）</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462"/>
              <w:spacing w:before="229" w:line="228" w:lineRule="auto"/>
              <w:rPr>
                <w:rFonts w:ascii="宋体" w:hAnsi="宋体"/>
                <w:color w:val="000000"/>
                <w:sz w:val="21"/>
                <w:szCs w:val="21"/>
                <w:lang w:eastAsia="en-US"/>
              </w:rPr>
            </w:pPr>
            <w:r>
              <w:rPr>
                <w:rFonts w:hint="eastAsia" w:ascii="宋体" w:hAnsi="宋体"/>
                <w:color w:val="000000"/>
                <w:spacing w:val="6"/>
                <w:sz w:val="21"/>
                <w:szCs w:val="21"/>
                <w:lang w:eastAsia="en-US"/>
              </w:rPr>
              <w:t xml:space="preserve">安全操作</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spacing w:before="230" w:line="268"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6"/>
              <w:jc w:val="left"/>
              <w:spacing w:before="63" w:line="228" w:lineRule="auto"/>
              <w:rPr>
                <w:rFonts w:ascii="宋体" w:hAnsi="宋体"/>
                <w:color w:val="000000"/>
                <w:sz w:val="21"/>
                <w:szCs w:val="21"/>
              </w:rPr>
            </w:pPr>
            <w:r>
              <w:rPr>
                <w:rFonts w:hint="eastAsia" w:ascii="宋体" w:hAnsi="宋体"/>
                <w:color w:val="000000"/>
                <w:spacing w:val="2"/>
                <w:sz w:val="21"/>
                <w:szCs w:val="21"/>
              </w:rPr>
              <w:t xml:space="preserve">需按规定穿戴工作服、工作帽，不得违规使用厨房设备，违规</w:t>
            </w:r>
            <w:r>
              <w:rPr>
                <w:rFonts w:hint="eastAsia" w:ascii="宋体" w:hAnsi="宋体"/>
                <w:color w:val="000000"/>
                <w:spacing w:val="2"/>
                <w:sz w:val="21"/>
                <w:szCs w:val="21"/>
              </w:rPr>
              <w:t xml:space="preserve">1</w:t>
            </w:r>
            <w:r>
              <w:rPr>
                <w:rFonts w:hint="eastAsia" w:ascii="宋体" w:hAnsi="宋体"/>
                <w:color w:val="000000"/>
                <w:spacing w:val="2"/>
                <w:sz w:val="21"/>
                <w:szCs w:val="21"/>
              </w:rPr>
              <w:t xml:space="preserve">次扣5分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73"/>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563"/>
              <w:spacing w:before="232" w:line="228" w:lineRule="auto"/>
              <w:rPr>
                <w:rFonts w:ascii="宋体" w:hAnsi="宋体"/>
                <w:color w:val="000000"/>
                <w:sz w:val="21"/>
                <w:szCs w:val="21"/>
                <w:lang w:eastAsia="en-US"/>
              </w:rPr>
            </w:pPr>
            <w:r>
              <w:rPr>
                <w:rFonts w:hint="eastAsia" w:ascii="宋体" w:hAnsi="宋体"/>
                <w:color w:val="000000"/>
                <w:spacing w:val="6"/>
                <w:sz w:val="21"/>
                <w:szCs w:val="21"/>
                <w:lang w:eastAsia="en-US"/>
              </w:rPr>
              <w:t xml:space="preserve">配合度</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spacing w:before="231" w:line="269"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26"/>
              <w:jc w:val="left"/>
              <w:spacing w:before="65" w:line="225" w:lineRule="auto"/>
              <w:rPr>
                <w:rFonts w:ascii="宋体" w:hAnsi="宋体"/>
                <w:color w:val="000000"/>
                <w:sz w:val="21"/>
                <w:szCs w:val="21"/>
              </w:rPr>
            </w:pPr>
            <w:r>
              <w:rPr>
                <w:rFonts w:hint="eastAsia" w:ascii="宋体" w:hAnsi="宋体"/>
                <w:color w:val="000000"/>
                <w:spacing w:val="4"/>
                <w:sz w:val="21"/>
                <w:szCs w:val="21"/>
              </w:rPr>
              <w:t xml:space="preserve">需服从食堂管理安排，协助完成食材盘点工</w:t>
            </w:r>
            <w:r>
              <w:rPr>
                <w:rFonts w:hint="eastAsia" w:ascii="宋体" w:hAnsi="宋体"/>
                <w:color w:val="000000"/>
                <w:spacing w:val="2"/>
                <w:sz w:val="21"/>
                <w:szCs w:val="21"/>
              </w:rPr>
              <w:t xml:space="preserve">作，不配合1次扣5分。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4"/>
        <w:jc w:val="left"/>
        <w:spacing w:before="61" w:line="225" w:lineRule="auto"/>
        <w:rPr>
          <w:rFonts w:ascii="宋体" w:hAnsi="宋体"/>
          <w:color w:val="000000"/>
          <w:spacing w:val="6"/>
          <w:sz w:val="21"/>
          <w:szCs w:val="21"/>
        </w:rPr>
      </w:pPr>
      <w:r>
        <w:rPr>
          <w:rFonts w:ascii="宋体" w:hAnsi="宋体"/>
          <w:color w:val="000000"/>
          <w:spacing w:val="6"/>
          <w:sz w:val="21"/>
          <w:szCs w:val="21"/>
        </w:rPr>
      </w:r>
      <w:r/>
    </w:p>
    <w:p>
      <w:pPr>
        <w:ind w:left="124"/>
        <w:jc w:val="left"/>
        <w:spacing w:before="61" w:line="225" w:lineRule="auto"/>
        <w:rPr>
          <w:rFonts w:ascii="宋体" w:hAnsi="宋体"/>
          <w:color w:val="000000"/>
          <w:spacing w:val="6"/>
          <w:sz w:val="21"/>
          <w:szCs w:val="21"/>
          <w:lang w:eastAsia="en-US"/>
        </w:rPr>
      </w:pPr>
      <w:r>
        <w:rPr>
          <w:rFonts w:hint="eastAsia" w:ascii="宋体" w:hAnsi="宋体"/>
          <w:color w:val="000000"/>
          <w:spacing w:val="6"/>
          <w:sz w:val="21"/>
          <w:szCs w:val="21"/>
          <w:lang w:eastAsia="en-US"/>
        </w:rPr>
        <w:t xml:space="preserve">3.</w:t>
      </w:r>
      <w:r>
        <w:rPr>
          <w:rFonts w:hint="eastAsia" w:ascii="宋体" w:hAnsi="宋体"/>
          <w:color w:val="000000"/>
          <w:spacing w:val="6"/>
          <w:sz w:val="21"/>
          <w:szCs w:val="21"/>
        </w:rPr>
        <w:t xml:space="preserve">代课教师</w:t>
      </w:r>
      <w:r>
        <w:rPr>
          <w:rFonts w:hint="eastAsia" w:ascii="宋体" w:hAnsi="宋体"/>
          <w:color w:val="000000"/>
          <w:spacing w:val="6"/>
          <w:sz w:val="21"/>
          <w:szCs w:val="21"/>
          <w:lang w:eastAsia="en-US"/>
        </w:rPr>
        <w:t xml:space="preserve">岗位</w:t>
      </w:r>
      <w:r/>
    </w:p>
    <w:tbl>
      <w:tblPr>
        <w:tblStyle w:val="1417"/>
        <w:tblW w:w="9639"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8"/>
        <w:gridCol w:w="1559"/>
        <w:gridCol w:w="709"/>
        <w:gridCol w:w="4111"/>
        <w:gridCol w:w="992"/>
      </w:tblGrid>
      <w:tr>
        <w:trPr>
          <w:trHeight w:val="341"/>
        </w:trPr>
        <w:tc>
          <w:tcPr>
            <w:tcW w:w="2268" w:type="dxa"/>
            <w:textDirection w:val="lrTb"/>
            <w:noWrap w:val="false"/>
          </w:tcPr>
          <w:p>
            <w:pPr>
              <w:ind w:left="0"/>
              <w:jc w:val="center"/>
              <w:rPr>
                <w:rFonts w:ascii="宋体" w:hAnsi="宋体" w:cs="Arial"/>
                <w:color w:val="000000"/>
                <w:sz w:val="21"/>
                <w:szCs w:val="21"/>
                <w:lang w:eastAsia="en-US"/>
              </w:rPr>
            </w:pPr>
            <w:r/>
            <w:bookmarkStart w:id="146" w:name="OLE_LINK207"/>
            <w:r/>
            <w:bookmarkStart w:id="147" w:name="OLE_LINK208"/>
            <w:r>
              <w:rPr>
                <w:rFonts w:hint="eastAsia" w:ascii="宋体" w:hAnsi="宋体" w:cs="微软雅黑"/>
                <w:color w:val="000000"/>
                <w:sz w:val="21"/>
                <w:szCs w:val="21"/>
                <w:lang w:eastAsia="en-US"/>
              </w:rPr>
              <w:t xml:space="preserve">类别</w:t>
            </w:r>
            <w:r/>
          </w:p>
        </w:tc>
        <w:tc>
          <w:tcPr>
            <w:tcW w:w="1559"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考核项目</w:t>
            </w:r>
            <w:r/>
          </w:p>
        </w:tc>
        <w:tc>
          <w:tcPr>
            <w:tcW w:w="709"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分值</w:t>
            </w:r>
            <w:r/>
          </w:p>
        </w:tc>
        <w:tc>
          <w:tcPr>
            <w:tcW w:w="4111"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标准</w:t>
            </w:r>
            <w:r/>
          </w:p>
        </w:tc>
        <w:tc>
          <w:tcPr>
            <w:tcW w:w="992" w:type="dxa"/>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得分</w:t>
            </w:r>
            <w:r/>
          </w:p>
        </w:tc>
      </w:tr>
      <w:tr>
        <w:trPr>
          <w:trHeight w:val="820"/>
        </w:trPr>
        <w:tc>
          <w:tcPr>
            <w:tcW w:w="2268" w:type="dxa"/>
            <w:vAlign w:val="center"/>
            <w:vMerge w:val="restart"/>
            <w:textDirection w:val="lrTb"/>
            <w:noWrap w:val="false"/>
          </w:tcPr>
          <w:p>
            <w:pPr>
              <w:ind w:left="0"/>
              <w:jc w:val="center"/>
              <w:rPr>
                <w:rFonts w:ascii="宋体" w:hAnsi="宋体" w:cs="Arial"/>
                <w:color w:val="000000"/>
                <w:sz w:val="21"/>
                <w:szCs w:val="21"/>
              </w:rPr>
            </w:pPr>
            <w:r>
              <w:rPr>
                <w:rFonts w:hint="eastAsia" w:ascii="宋体" w:hAnsi="宋体" w:cs="微软雅黑"/>
                <w:color w:val="000000"/>
                <w:sz w:val="21"/>
                <w:szCs w:val="21"/>
              </w:rPr>
              <w:t xml:space="preserve">核心工作指标（考核方式为：核查班级日志、教学资料、园长</w:t>
            </w:r>
            <w:r>
              <w:rPr>
                <w:rFonts w:hint="eastAsia" w:ascii="宋体" w:hAnsi="宋体" w:cs="Arial"/>
                <w:color w:val="000000"/>
                <w:sz w:val="21"/>
                <w:szCs w:val="21"/>
              </w:rPr>
              <w:t xml:space="preserve">/</w:t>
            </w:r>
            <w:r>
              <w:rPr>
                <w:rFonts w:hint="eastAsia" w:ascii="宋体" w:hAnsi="宋体" w:cs="微软雅黑"/>
                <w:color w:val="000000"/>
                <w:sz w:val="21"/>
                <w:szCs w:val="21"/>
              </w:rPr>
              <w:t xml:space="preserve">主班教师评价）</w:t>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教学实施</w:t>
            </w:r>
            <w:r/>
          </w:p>
        </w:tc>
        <w:tc>
          <w:tcPr>
            <w:shd w:val="clear" w:color="auto" w:fill="auto"/>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20</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按幼儿园教学计划完成教学活动，组织好幼儿一日活动，每出现</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次教学环节疏漏扣</w:t>
            </w:r>
            <w:r>
              <w:rPr>
                <w:rFonts w:hint="eastAsia" w:ascii="宋体" w:hAnsi="宋体" w:cs="Arial"/>
                <w:color w:val="000000"/>
                <w:sz w:val="21"/>
                <w:szCs w:val="21"/>
              </w:rPr>
              <w:t xml:space="preserve">5</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668"/>
        </w:trPr>
        <w:tc>
          <w:tcPr>
            <w:tcW w:w="2268" w:type="dxa"/>
            <w:vAlign w:val="center"/>
            <w:vMerge w:val="continue"/>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幼儿发展</w:t>
            </w:r>
            <w:r/>
          </w:p>
        </w:tc>
        <w:tc>
          <w:tcPr>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25</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关注幼儿活动参与度与反馈，幼儿常规表现良好率达</w:t>
            </w:r>
            <w:r>
              <w:rPr>
                <w:rFonts w:hint="eastAsia" w:ascii="宋体" w:hAnsi="宋体" w:cs="Arial"/>
                <w:color w:val="000000"/>
                <w:sz w:val="21"/>
                <w:szCs w:val="21"/>
              </w:rPr>
              <w:t xml:space="preserve">100%</w:t>
            </w:r>
            <w:r>
              <w:rPr>
                <w:rFonts w:hint="eastAsia" w:ascii="宋体" w:hAnsi="宋体" w:cs="微软雅黑"/>
                <w:color w:val="000000"/>
                <w:sz w:val="21"/>
                <w:szCs w:val="21"/>
              </w:rPr>
              <w:t xml:space="preserve">，班级卫生抽查需</w:t>
            </w:r>
            <w:r>
              <w:rPr>
                <w:rFonts w:hint="eastAsia" w:ascii="宋体" w:hAnsi="宋体" w:cs="Arial"/>
                <w:color w:val="000000"/>
                <w:sz w:val="21"/>
                <w:szCs w:val="21"/>
              </w:rPr>
              <w:t xml:space="preserve">100%</w:t>
            </w:r>
            <w:r>
              <w:rPr>
                <w:rFonts w:hint="eastAsia" w:ascii="宋体" w:hAnsi="宋体" w:cs="微软雅黑"/>
                <w:color w:val="000000"/>
                <w:sz w:val="21"/>
                <w:szCs w:val="21"/>
              </w:rPr>
              <w:t xml:space="preserve">达标，每</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次抽查不达标扣</w:t>
            </w:r>
            <w:r>
              <w:rPr>
                <w:rFonts w:hint="eastAsia" w:ascii="宋体" w:hAnsi="宋体" w:cs="Arial"/>
                <w:color w:val="000000"/>
                <w:sz w:val="21"/>
                <w:szCs w:val="21"/>
              </w:rPr>
              <w:t xml:space="preserve">5</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continue"/>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c>
          <w:tcPr>
            <w:tcW w:w="155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微软雅黑"/>
                <w:color w:val="000000"/>
                <w:sz w:val="21"/>
                <w:szCs w:val="21"/>
                <w:lang w:eastAsia="en-US"/>
              </w:rPr>
              <w:t xml:space="preserve">安全教学</w:t>
            </w:r>
            <w:r/>
          </w:p>
        </w:tc>
        <w:tc>
          <w:tcPr>
            <w:tcW w:w="709" w:type="dxa"/>
            <w:vAlign w:val="center"/>
            <w:textDirection w:val="lrTb"/>
            <w:noWrap w:val="false"/>
          </w:tcPr>
          <w:p>
            <w:pPr>
              <w:ind w:left="0"/>
              <w:jc w:val="center"/>
              <w:rPr>
                <w:rFonts w:ascii="宋体" w:hAnsi="宋体" w:cs="Arial"/>
                <w:color w:val="000000"/>
                <w:sz w:val="21"/>
                <w:szCs w:val="21"/>
                <w:lang w:eastAsia="en-US"/>
              </w:rPr>
            </w:pPr>
            <w:r>
              <w:rPr>
                <w:rFonts w:hint="eastAsia" w:ascii="宋体" w:hAnsi="宋体" w:cs="Arial"/>
                <w:color w:val="000000"/>
                <w:sz w:val="21"/>
                <w:szCs w:val="21"/>
              </w:rPr>
              <w:t xml:space="preserve">25</w:t>
            </w:r>
            <w:r/>
          </w:p>
        </w:tc>
        <w:tc>
          <w:tcPr>
            <w:tcW w:w="4111" w:type="dxa"/>
            <w:textDirection w:val="lrTb"/>
            <w:noWrap w:val="false"/>
          </w:tcPr>
          <w:p>
            <w:pPr>
              <w:ind w:left="0"/>
              <w:jc w:val="left"/>
              <w:rPr>
                <w:rFonts w:ascii="宋体" w:hAnsi="宋体" w:cs="Arial"/>
                <w:color w:val="000000"/>
                <w:sz w:val="21"/>
                <w:szCs w:val="21"/>
              </w:rPr>
            </w:pPr>
            <w:r>
              <w:rPr>
                <w:rFonts w:hint="eastAsia" w:ascii="宋体" w:hAnsi="宋体" w:cs="微软雅黑"/>
                <w:color w:val="000000"/>
                <w:sz w:val="21"/>
                <w:szCs w:val="21"/>
              </w:rPr>
              <w:t xml:space="preserve">日常教学过程中，需确保无幼儿磕碰、误食等安全隐患，出现</w:t>
            </w:r>
            <w:r>
              <w:rPr>
                <w:rFonts w:hint="eastAsia" w:ascii="宋体" w:hAnsi="宋体" w:cs="Arial"/>
                <w:color w:val="000000"/>
                <w:sz w:val="21"/>
                <w:szCs w:val="21"/>
              </w:rPr>
              <w:t xml:space="preserve">1</w:t>
            </w:r>
            <w:r>
              <w:rPr>
                <w:rFonts w:hint="eastAsia" w:ascii="宋体" w:hAnsi="宋体" w:cs="微软雅黑"/>
                <w:color w:val="000000"/>
                <w:sz w:val="21"/>
                <w:szCs w:val="21"/>
              </w:rPr>
              <w:t xml:space="preserve">次轻微安全隐患扣</w:t>
            </w:r>
            <w:r>
              <w:rPr>
                <w:rFonts w:hint="eastAsia" w:ascii="宋体" w:hAnsi="宋体" w:cs="Arial"/>
                <w:color w:val="000000"/>
                <w:sz w:val="21"/>
                <w:szCs w:val="21"/>
              </w:rPr>
              <w:t xml:space="preserve">10</w:t>
            </w:r>
            <w:r>
              <w:rPr>
                <w:rFonts w:hint="eastAsia" w:ascii="宋体" w:hAnsi="宋体" w:cs="微软雅黑"/>
                <w:color w:val="000000"/>
                <w:sz w:val="21"/>
                <w:szCs w:val="21"/>
              </w:rPr>
              <w:t xml:space="preserve">分，若出现严重安全隐患，此项直接记</w:t>
            </w:r>
            <w:r>
              <w:rPr>
                <w:rFonts w:hint="eastAsia" w:ascii="宋体" w:hAnsi="宋体" w:cs="Arial"/>
                <w:color w:val="000000"/>
                <w:sz w:val="21"/>
                <w:szCs w:val="21"/>
              </w:rPr>
              <w:t xml:space="preserve">0</w:t>
            </w:r>
            <w:r>
              <w:rPr>
                <w:rFonts w:hint="eastAsia" w:ascii="宋体" w:hAnsi="宋体" w:cs="微软雅黑"/>
                <w:color w:val="000000"/>
                <w:sz w:val="21"/>
                <w:szCs w:val="21"/>
              </w:rPr>
              <w:t xml:space="preserve">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restart"/>
            <w:textDirection w:val="lrTb"/>
            <w:noWrap w:val="false"/>
          </w:tcPr>
          <w:p>
            <w:pPr>
              <w:ind w:left="0"/>
              <w:jc w:val="center"/>
              <w:rPr>
                <w:rFonts w:ascii="宋体" w:hAnsi="宋体" w:cs="Arial"/>
                <w:color w:val="000000"/>
                <w:sz w:val="21"/>
                <w:szCs w:val="21"/>
              </w:rPr>
            </w:pPr>
            <w:r>
              <w:rPr>
                <w:rFonts w:hint="eastAsia" w:ascii="宋体" w:hAnsi="宋体" w:cs="微软雅黑"/>
                <w:color w:val="000000"/>
                <w:sz w:val="21"/>
                <w:szCs w:val="21"/>
              </w:rPr>
              <w:t xml:space="preserve">行为规范与协作（考核方式为：查看考勤系统记录、收集园长或主班教师评价）</w:t>
            </w:r>
            <w:r/>
          </w:p>
        </w:tc>
        <w:tc>
          <w:tcPr>
            <w:tcW w:w="1559" w:type="dxa"/>
            <w:vAlign w:val="center"/>
            <w:textDirection w:val="lrTb"/>
            <w:noWrap w:val="false"/>
          </w:tcPr>
          <w:p>
            <w:pPr>
              <w:ind w:left="0"/>
              <w:jc w:val="center"/>
              <w:rPr>
                <w:rFonts w:ascii="宋体" w:hAnsi="宋体" w:cs="微软雅黑"/>
                <w:color w:val="000000"/>
                <w:sz w:val="21"/>
                <w:szCs w:val="21"/>
                <w:lang w:eastAsia="en-US"/>
              </w:rPr>
            </w:pPr>
            <w:r>
              <w:rPr>
                <w:rFonts w:hint="eastAsia" w:ascii="宋体" w:hAnsi="宋体" w:cs="微软雅黑"/>
                <w:color w:val="000000"/>
                <w:sz w:val="21"/>
                <w:szCs w:val="21"/>
                <w:lang w:eastAsia="en-US"/>
              </w:rPr>
              <w:t xml:space="preserve">制度遵守</w:t>
            </w:r>
            <w:r/>
          </w:p>
        </w:tc>
        <w:tc>
          <w:tcPr>
            <w:tcW w:w="709" w:type="dxa"/>
            <w:vAlign w:val="center"/>
            <w:textDirection w:val="lrTb"/>
            <w:noWrap w:val="false"/>
          </w:tcPr>
          <w:p>
            <w:pPr>
              <w:ind w:left="0"/>
              <w:jc w:val="center"/>
              <w:rPr>
                <w:rFonts w:ascii="宋体" w:hAnsi="宋体" w:cs="Arial"/>
                <w:color w:val="000000"/>
                <w:sz w:val="21"/>
                <w:szCs w:val="21"/>
              </w:rPr>
            </w:pPr>
            <w:r>
              <w:rPr>
                <w:rFonts w:hint="eastAsia" w:ascii="宋体" w:hAnsi="宋体" w:cs="Arial"/>
                <w:color w:val="000000"/>
                <w:sz w:val="21"/>
                <w:szCs w:val="21"/>
              </w:rPr>
              <w:t xml:space="preserve">1</w:t>
            </w:r>
            <w:r>
              <w:rPr>
                <w:rFonts w:ascii="宋体" w:hAnsi="宋体" w:cs="Arial"/>
                <w:color w:val="000000"/>
                <w:sz w:val="21"/>
                <w:szCs w:val="21"/>
              </w:rPr>
              <w:t xml:space="preserve">5</w:t>
            </w:r>
            <w:r/>
          </w:p>
        </w:tc>
        <w:tc>
          <w:tcPr>
            <w:tcW w:w="4111" w:type="dxa"/>
            <w:textDirection w:val="lrTb"/>
            <w:noWrap w:val="false"/>
          </w:tcPr>
          <w:p>
            <w:pPr>
              <w:ind w:left="0"/>
              <w:jc w:val="left"/>
              <w:rPr>
                <w:rFonts w:ascii="宋体" w:hAnsi="宋体" w:cs="微软雅黑"/>
                <w:color w:val="000000"/>
                <w:sz w:val="21"/>
                <w:szCs w:val="21"/>
              </w:rPr>
            </w:pPr>
            <w:r>
              <w:rPr>
                <w:rFonts w:hint="eastAsia" w:ascii="宋体" w:hAnsi="宋体" w:cs="微软雅黑"/>
                <w:color w:val="000000"/>
                <w:sz w:val="21"/>
                <w:szCs w:val="21"/>
              </w:rPr>
              <w:t xml:space="preserve">需按时到岗，不得擅离岗位，迟到或早退1次扣2分，擅离职守1次扣10分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continue"/>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r/>
          </w:p>
        </w:tc>
        <w:tc>
          <w:tcPr>
            <w:tcW w:w="1559" w:type="dxa"/>
            <w:vAlign w:val="center"/>
            <w:textDirection w:val="lrTb"/>
            <w:noWrap w:val="false"/>
          </w:tcPr>
          <w:p>
            <w:pPr>
              <w:ind w:left="0"/>
              <w:jc w:val="center"/>
              <w:rPr>
                <w:rFonts w:ascii="宋体" w:hAnsi="宋体" w:cs="微软雅黑"/>
                <w:color w:val="000000"/>
                <w:sz w:val="21"/>
                <w:szCs w:val="21"/>
                <w:lang w:eastAsia="en-US"/>
              </w:rPr>
            </w:pPr>
            <w:r>
              <w:rPr>
                <w:rFonts w:hint="eastAsia" w:ascii="宋体" w:hAnsi="宋体" w:cs="微软雅黑"/>
                <w:color w:val="000000"/>
                <w:sz w:val="21"/>
                <w:szCs w:val="21"/>
                <w:lang w:eastAsia="en-US"/>
              </w:rPr>
              <w:t xml:space="preserve">协作配合</w:t>
            </w:r>
            <w:r/>
          </w:p>
        </w:tc>
        <w:tc>
          <w:tcPr>
            <w:tcW w:w="709" w:type="dxa"/>
            <w:vAlign w:val="center"/>
            <w:textDirection w:val="lrTb"/>
            <w:noWrap w:val="false"/>
          </w:tcPr>
          <w:p>
            <w:pPr>
              <w:ind w:left="0"/>
              <w:jc w:val="center"/>
              <w:rPr>
                <w:rFonts w:ascii="宋体" w:hAnsi="宋体" w:cs="Arial"/>
                <w:color w:val="000000"/>
                <w:sz w:val="21"/>
                <w:szCs w:val="21"/>
              </w:rPr>
            </w:pPr>
            <w:r>
              <w:rPr>
                <w:rFonts w:hint="eastAsia" w:ascii="宋体" w:hAnsi="宋体" w:cs="Arial"/>
                <w:color w:val="000000"/>
                <w:sz w:val="21"/>
                <w:szCs w:val="21"/>
              </w:rPr>
              <w:t xml:space="preserve">1</w:t>
            </w:r>
            <w:r>
              <w:rPr>
                <w:rFonts w:ascii="宋体" w:hAnsi="宋体" w:cs="Arial"/>
                <w:color w:val="000000"/>
                <w:sz w:val="21"/>
                <w:szCs w:val="21"/>
              </w:rPr>
              <w:t xml:space="preserve">5</w:t>
            </w:r>
            <w:r/>
          </w:p>
        </w:tc>
        <w:tc>
          <w:tcPr>
            <w:tcW w:w="4111" w:type="dxa"/>
            <w:textDirection w:val="lrTb"/>
            <w:noWrap w:val="false"/>
          </w:tcPr>
          <w:p>
            <w:pPr>
              <w:ind w:left="0"/>
              <w:jc w:val="left"/>
              <w:rPr>
                <w:rFonts w:ascii="宋体" w:hAnsi="宋体" w:cs="微软雅黑"/>
                <w:color w:val="000000"/>
                <w:sz w:val="21"/>
                <w:szCs w:val="21"/>
              </w:rPr>
            </w:pPr>
            <w:r>
              <w:rPr>
                <w:rFonts w:hint="eastAsia" w:ascii="宋体" w:hAnsi="宋体" w:cs="微软雅黑"/>
                <w:color w:val="000000"/>
                <w:sz w:val="21"/>
                <w:szCs w:val="21"/>
              </w:rPr>
              <w:t xml:space="preserve">配合当日主班教师完成教学教研、家园沟通工作，若教师反馈1次不配合情况扣5分</w:t>
            </w:r>
            <w:r/>
          </w:p>
        </w:tc>
        <w:tc>
          <w:tcPr>
            <w:tcW w:w="992" w:type="dxa"/>
            <w:textDirection w:val="lrTb"/>
            <w:noWrap w:val="false"/>
          </w:tcPr>
          <w:p>
            <w:pPr>
              <w:ind w:left="0"/>
              <w:jc w:val="center"/>
              <w:rPr>
                <w:rFonts w:ascii="宋体" w:hAnsi="宋体" w:cs="Arial"/>
                <w:color w:val="000000"/>
                <w:sz w:val="21"/>
                <w:szCs w:val="21"/>
              </w:rPr>
            </w:pPr>
            <w:r>
              <w:rPr>
                <w:rFonts w:ascii="宋体" w:hAnsi="宋体" w:cs="Arial"/>
                <w:color w:val="000000"/>
                <w:sz w:val="21"/>
                <w:szCs w:val="21"/>
              </w:rPr>
            </w:r>
            <w:bookmarkEnd w:id="146"/>
            <w:r/>
            <w:bookmarkEnd w:id="147"/>
            <w:r/>
            <w:r/>
          </w:p>
        </w:tc>
      </w:tr>
    </w:tbl>
    <w:p>
      <w:pPr>
        <w:ind w:left="0"/>
        <w:jc w:val="left"/>
        <w:spacing w:before="61" w:line="228" w:lineRule="auto"/>
        <w:rPr>
          <w:rFonts w:ascii="宋体" w:hAnsi="宋体"/>
          <w:color w:val="000000"/>
          <w:spacing w:val="7"/>
          <w:sz w:val="21"/>
          <w:szCs w:val="21"/>
        </w:rPr>
      </w:pPr>
      <w:r>
        <w:rPr>
          <w:rFonts w:ascii="宋体" w:hAnsi="宋体"/>
          <w:color w:val="000000"/>
          <w:spacing w:val="7"/>
          <w:sz w:val="21"/>
          <w:szCs w:val="21"/>
        </w:rPr>
      </w:r>
      <w:r/>
    </w:p>
    <w:p>
      <w:pPr>
        <w:ind w:left="0"/>
        <w:jc w:val="left"/>
        <w:spacing w:before="61"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4.</w:t>
      </w:r>
      <w:r>
        <w:rPr>
          <w:rFonts w:hint="eastAsia" w:ascii="宋体" w:hAnsi="宋体"/>
          <w:color w:val="000000"/>
          <w:spacing w:val="7"/>
          <w:sz w:val="21"/>
          <w:szCs w:val="21"/>
        </w:rPr>
        <w:t xml:space="preserve">卫生</w:t>
      </w:r>
      <w:r>
        <w:rPr>
          <w:rFonts w:hint="eastAsia" w:ascii="宋体" w:hAnsi="宋体"/>
          <w:color w:val="000000"/>
          <w:spacing w:val="7"/>
          <w:sz w:val="21"/>
          <w:szCs w:val="21"/>
          <w:lang w:eastAsia="en-US"/>
        </w:rPr>
        <w:t xml:space="preserve">保健</w:t>
      </w:r>
      <w:r>
        <w:rPr>
          <w:rFonts w:hint="eastAsia" w:ascii="宋体" w:hAnsi="宋体"/>
          <w:color w:val="000000"/>
          <w:spacing w:val="7"/>
          <w:sz w:val="21"/>
          <w:szCs w:val="21"/>
        </w:rPr>
        <w:t xml:space="preserve">人</w:t>
      </w:r>
      <w:r>
        <w:rPr>
          <w:rFonts w:hint="eastAsia" w:ascii="宋体" w:hAnsi="宋体"/>
          <w:color w:val="000000"/>
          <w:spacing w:val="7"/>
          <w:sz w:val="21"/>
          <w:szCs w:val="21"/>
          <w:lang w:eastAsia="en-US"/>
        </w:rPr>
        <w:t xml:space="preserve">员岗位</w:t>
      </w:r>
      <w:r/>
    </w:p>
    <w:p>
      <w:pPr>
        <w:ind w:left="0"/>
        <w:jc w:val="left"/>
        <w:spacing w:line="23"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417"/>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268"/>
        <w:gridCol w:w="1559"/>
        <w:gridCol w:w="709"/>
        <w:gridCol w:w="4111"/>
        <w:gridCol w:w="992"/>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6"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6"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7"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295"/>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核心工作指标（考核</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方式为：核查健康档</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案、查看应急处理记</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录、收集家长或教师</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健康监测</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1" w:line="228" w:lineRule="auto"/>
              <w:rPr>
                <w:rFonts w:ascii="宋体" w:hAnsi="宋体"/>
                <w:color w:val="000000"/>
                <w:sz w:val="21"/>
                <w:szCs w:val="21"/>
              </w:rPr>
            </w:pPr>
            <w:r>
              <w:rPr>
                <w:rFonts w:hint="eastAsia" w:ascii="宋体" w:hAnsi="宋体"/>
                <w:color w:val="000000"/>
                <w:spacing w:val="2"/>
                <w:sz w:val="21"/>
                <w:szCs w:val="21"/>
              </w:rPr>
              <w:t xml:space="preserve">需</w:t>
            </w:r>
            <w:r>
              <w:rPr>
                <w:rFonts w:hint="eastAsia" w:ascii="宋体" w:hAnsi="宋体"/>
                <w:color w:val="000000"/>
                <w:spacing w:val="44"/>
                <w:sz w:val="21"/>
                <w:szCs w:val="21"/>
              </w:rPr>
              <w:t xml:space="preserve"> </w:t>
            </w:r>
            <w:r>
              <w:rPr>
                <w:rFonts w:hint="eastAsia" w:ascii="宋体" w:hAnsi="宋体"/>
                <w:color w:val="000000"/>
                <w:spacing w:val="2"/>
                <w:sz w:val="21"/>
                <w:szCs w:val="21"/>
              </w:rPr>
              <w:t xml:space="preserve">100% 完成幼儿晨检、午检工作，且健康档案记录完整，漏检</w:t>
            </w:r>
            <w:r>
              <w:rPr>
                <w:rFonts w:hint="eastAsia" w:ascii="宋体" w:hAnsi="宋体"/>
                <w:color w:val="000000"/>
                <w:spacing w:val="2"/>
                <w:sz w:val="21"/>
                <w:szCs w:val="21"/>
              </w:rPr>
              <w:t xml:space="preserve">1</w:t>
            </w:r>
            <w:r>
              <w:rPr>
                <w:rFonts w:hint="eastAsia" w:ascii="宋体" w:hAnsi="宋体"/>
                <w:color w:val="000000"/>
                <w:spacing w:val="2"/>
                <w:sz w:val="21"/>
                <w:szCs w:val="21"/>
              </w:rPr>
              <w:t xml:space="preserve">人次扣2分，记录</w:t>
            </w:r>
            <w:r>
              <w:rPr>
                <w:rFonts w:hint="eastAsia" w:ascii="宋体" w:hAnsi="宋体"/>
                <w:color w:val="000000"/>
                <w:spacing w:val="-3"/>
                <w:sz w:val="21"/>
                <w:szCs w:val="21"/>
              </w:rPr>
              <w:t xml:space="preserve">不全1次扣3分</w:t>
            </w:r>
            <w:r>
              <w:rPr>
                <w:rFonts w:hint="eastAsia" w:ascii="宋体" w:hAnsi="宋体"/>
                <w:color w:val="000000"/>
                <w:spacing w:val="-3"/>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疾病处理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6"/>
              <w:jc w:val="left"/>
              <w:spacing w:before="62" w:line="228" w:lineRule="auto"/>
              <w:rPr>
                <w:rFonts w:ascii="宋体" w:hAnsi="宋体"/>
                <w:color w:val="000000"/>
                <w:sz w:val="21"/>
                <w:szCs w:val="21"/>
              </w:rPr>
            </w:pPr>
            <w:r>
              <w:rPr>
                <w:rFonts w:hint="eastAsia" w:ascii="宋体" w:hAnsi="宋体"/>
                <w:color w:val="000000"/>
                <w:spacing w:val="3"/>
                <w:sz w:val="21"/>
                <w:szCs w:val="21"/>
              </w:rPr>
              <w:t xml:space="preserve">幼儿突发不适（如高热、过敏）时，需10</w:t>
            </w:r>
            <w:r>
              <w:rPr>
                <w:rFonts w:hint="eastAsia" w:ascii="宋体" w:hAnsi="宋体"/>
                <w:color w:val="000000"/>
                <w:spacing w:val="5"/>
                <w:sz w:val="21"/>
                <w:szCs w:val="21"/>
              </w:rPr>
              <w:t xml:space="preserve">分钟内到场处理，且处理规范，超时或处理</w:t>
            </w:r>
            <w:r>
              <w:rPr>
                <w:rFonts w:hint="eastAsia" w:ascii="宋体" w:hAnsi="宋体"/>
                <w:color w:val="000000"/>
                <w:spacing w:val="-2"/>
                <w:sz w:val="21"/>
                <w:szCs w:val="21"/>
              </w:rPr>
              <w:t xml:space="preserve">不规范1次扣10分</w:t>
            </w:r>
            <w:r>
              <w:rPr>
                <w:rFonts w:hint="eastAsia" w:ascii="宋体" w:hAnsi="宋体"/>
                <w:color w:val="000000"/>
                <w:spacing w:val="-2"/>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健康宣传</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3" w:line="225" w:lineRule="auto"/>
              <w:rPr>
                <w:rFonts w:ascii="宋体" w:hAnsi="宋体"/>
                <w:color w:val="000000"/>
                <w:sz w:val="21"/>
                <w:szCs w:val="21"/>
              </w:rPr>
            </w:pPr>
            <w:r>
              <w:rPr>
                <w:rFonts w:hint="eastAsia" w:ascii="宋体" w:hAnsi="宋体"/>
                <w:color w:val="000000"/>
                <w:spacing w:val="8"/>
                <w:sz w:val="21"/>
                <w:szCs w:val="21"/>
              </w:rPr>
              <w:t xml:space="preserve">每月至少开展1次健康知识宣传活动，未开展扣10分，若家长反馈宣传效果差扣</w:t>
            </w:r>
            <w:r>
              <w:rPr>
                <w:rFonts w:hint="eastAsia" w:ascii="宋体" w:hAnsi="宋体"/>
                <w:color w:val="000000"/>
                <w:spacing w:val="-4"/>
                <w:sz w:val="21"/>
                <w:szCs w:val="21"/>
              </w:rPr>
              <w:t xml:space="preserve">5</w:t>
            </w:r>
            <w:r>
              <w:rPr>
                <w:rFonts w:hint="eastAsia" w:ascii="宋体" w:hAnsi="宋体"/>
                <w:color w:val="000000"/>
                <w:spacing w:val="17"/>
                <w:sz w:val="21"/>
                <w:szCs w:val="21"/>
              </w:rPr>
              <w:t xml:space="preserve"> </w:t>
            </w:r>
            <w:r>
              <w:rPr>
                <w:rFonts w:hint="eastAsia" w:ascii="宋体" w:hAnsi="宋体"/>
                <w:color w:val="000000"/>
                <w:spacing w:val="-4"/>
                <w:sz w:val="21"/>
                <w:szCs w:val="21"/>
              </w:rPr>
              <w:t xml:space="preserve">分</w:t>
            </w:r>
            <w:r>
              <w:rPr>
                <w:rFonts w:hint="eastAsia" w:ascii="宋体" w:hAnsi="宋体"/>
                <w:color w:val="000000"/>
                <w:spacing w:val="-4"/>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行为规范与协作（考</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核方式为：核查药品</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检查记录、统计家长</w:t>
            </w:r>
            <w:r/>
          </w:p>
          <w:p>
            <w:pPr>
              <w:ind w:left="265"/>
              <w:jc w:val="left"/>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药品管理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7"/>
              <w:jc w:val="left"/>
              <w:spacing w:before="65" w:line="228" w:lineRule="auto"/>
              <w:rPr>
                <w:rFonts w:ascii="宋体" w:hAnsi="宋体"/>
                <w:color w:val="000000"/>
                <w:sz w:val="21"/>
                <w:szCs w:val="21"/>
              </w:rPr>
            </w:pPr>
            <w:r>
              <w:rPr>
                <w:rFonts w:hint="eastAsia" w:ascii="宋体" w:hAnsi="宋体"/>
                <w:color w:val="000000"/>
                <w:spacing w:val="5"/>
                <w:sz w:val="21"/>
                <w:szCs w:val="21"/>
              </w:rPr>
              <w:t xml:space="preserve">药品需分类存放，过期药品需及时清理，违</w:t>
            </w:r>
            <w:r>
              <w:rPr>
                <w:rFonts w:hint="eastAsia" w:ascii="宋体" w:hAnsi="宋体"/>
                <w:color w:val="000000"/>
                <w:spacing w:val="-4"/>
                <w:sz w:val="21"/>
                <w:szCs w:val="21"/>
              </w:rPr>
              <w:t xml:space="preserve">规1次扣8分</w:t>
            </w:r>
            <w:r>
              <w:rPr>
                <w:rFonts w:hint="eastAsia" w:ascii="宋体" w:hAnsi="宋体"/>
                <w:color w:val="000000"/>
                <w:spacing w:val="-4"/>
                <w:sz w:val="21"/>
                <w:szCs w:val="21"/>
              </w:rPr>
              <w:t xml:space="preserve">。</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73"/>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协作沟通</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3" w:line="268"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4" w:line="228" w:lineRule="auto"/>
              <w:rPr>
                <w:rFonts w:ascii="宋体" w:hAnsi="宋体"/>
                <w:color w:val="000000"/>
                <w:sz w:val="21"/>
                <w:szCs w:val="21"/>
              </w:rPr>
            </w:pPr>
            <w:r>
              <w:rPr>
                <w:rFonts w:hint="eastAsia" w:ascii="宋体" w:hAnsi="宋体"/>
                <w:color w:val="000000"/>
                <w:spacing w:val="4"/>
                <w:sz w:val="21"/>
                <w:szCs w:val="21"/>
              </w:rPr>
              <w:t xml:space="preserve">需及时与家长沟通幼儿健康问题，若家长投</w:t>
            </w:r>
            <w:r>
              <w:rPr>
                <w:rFonts w:hint="eastAsia" w:ascii="宋体" w:hAnsi="宋体"/>
                <w:color w:val="000000"/>
                <w:spacing w:val="3"/>
                <w:sz w:val="21"/>
                <w:szCs w:val="21"/>
              </w:rPr>
              <w:t xml:space="preserve">诉沟通不及时</w:t>
            </w:r>
            <w:r>
              <w:rPr>
                <w:rFonts w:hint="eastAsia" w:ascii="宋体" w:hAnsi="宋体"/>
                <w:color w:val="000000"/>
                <w:spacing w:val="3"/>
                <w:sz w:val="21"/>
                <w:szCs w:val="21"/>
              </w:rPr>
              <w:t xml:space="preserve">1</w:t>
            </w:r>
            <w:r>
              <w:rPr>
                <w:rFonts w:hint="eastAsia" w:ascii="宋体" w:hAnsi="宋体"/>
                <w:color w:val="000000"/>
                <w:spacing w:val="3"/>
                <w:sz w:val="21"/>
                <w:szCs w:val="21"/>
              </w:rPr>
              <w:t xml:space="preserve">次扣5分。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4"/>
        <w:jc w:val="left"/>
        <w:spacing w:before="60" w:line="225" w:lineRule="auto"/>
        <w:rPr>
          <w:rFonts w:ascii="宋体" w:hAnsi="宋体"/>
          <w:color w:val="000000"/>
          <w:spacing w:val="6"/>
          <w:sz w:val="21"/>
          <w:szCs w:val="21"/>
        </w:rPr>
      </w:pPr>
      <w:r>
        <w:rPr>
          <w:rFonts w:ascii="宋体" w:hAnsi="宋体"/>
          <w:color w:val="000000"/>
          <w:spacing w:val="6"/>
          <w:sz w:val="21"/>
          <w:szCs w:val="21"/>
        </w:rPr>
      </w:r>
      <w:r/>
    </w:p>
    <w:p>
      <w:pPr>
        <w:ind w:left="124"/>
        <w:jc w:val="left"/>
        <w:spacing w:before="60" w:line="225" w:lineRule="auto"/>
        <w:rPr>
          <w:rFonts w:ascii="宋体" w:hAnsi="宋体"/>
          <w:color w:val="000000"/>
          <w:spacing w:val="6"/>
          <w:sz w:val="21"/>
          <w:szCs w:val="21"/>
          <w:lang w:eastAsia="en-US"/>
        </w:rPr>
      </w:pPr>
      <w:r>
        <w:rPr>
          <w:rFonts w:hint="eastAsia" w:ascii="宋体" w:hAnsi="宋体"/>
          <w:color w:val="000000"/>
          <w:spacing w:val="6"/>
          <w:sz w:val="21"/>
          <w:szCs w:val="21"/>
          <w:lang w:eastAsia="en-US"/>
        </w:rPr>
        <w:t xml:space="preserve">5.</w:t>
      </w:r>
      <w:r>
        <w:rPr>
          <w:rFonts w:hint="eastAsia" w:ascii="宋体" w:hAnsi="宋体"/>
          <w:color w:val="000000"/>
          <w:spacing w:val="6"/>
          <w:sz w:val="21"/>
          <w:szCs w:val="21"/>
        </w:rPr>
        <w:t xml:space="preserve">水电工</w:t>
      </w:r>
      <w:r>
        <w:rPr>
          <w:rFonts w:hint="eastAsia" w:ascii="宋体" w:hAnsi="宋体"/>
          <w:color w:val="000000"/>
          <w:spacing w:val="6"/>
          <w:sz w:val="21"/>
          <w:szCs w:val="21"/>
          <w:lang w:eastAsia="en-US"/>
        </w:rPr>
        <w:t xml:space="preserve">岗位</w:t>
      </w:r>
      <w:r/>
    </w:p>
    <w:tbl>
      <w:tblPr>
        <w:tblStyle w:val="1419"/>
        <w:tblW w:w="9781"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268"/>
        <w:gridCol w:w="1559"/>
        <w:gridCol w:w="709"/>
        <w:gridCol w:w="4111"/>
        <w:gridCol w:w="1134"/>
      </w:tblGrid>
      <w:tr>
        <w:trPr>
          <w:trHeight w:val="341"/>
        </w:trPr>
        <w:tc>
          <w:tcPr>
            <w:tcW w:w="2268" w:type="dxa"/>
            <w:textDirection w:val="lrTb"/>
            <w:noWrap w:val="false"/>
          </w:tcPr>
          <w:p>
            <w:pPr>
              <w:ind w:left="822"/>
              <w:jc w:val="left"/>
              <w:spacing w:before="66" w:line="228" w:lineRule="auto"/>
              <w:rPr>
                <w:rFonts w:ascii="宋体" w:hAnsi="宋体"/>
                <w:color w:val="000000"/>
                <w:sz w:val="21"/>
                <w:szCs w:val="21"/>
                <w:lang w:eastAsia="en-US"/>
              </w:rPr>
            </w:pPr>
            <w:r>
              <w:rPr>
                <w:rFonts w:ascii="宋体" w:hAnsi="宋体"/>
                <w:color w:val="000000"/>
                <w:spacing w:val="4"/>
                <w:sz w:val="21"/>
                <w:szCs w:val="21"/>
                <w:lang w:eastAsia="en-US"/>
              </w:rPr>
              <w:t xml:space="preserve">类别</w:t>
            </w:r>
            <w:r/>
          </w:p>
        </w:tc>
        <w:tc>
          <w:tcPr>
            <w:tcW w:w="1559" w:type="dxa"/>
            <w:textDirection w:val="lrTb"/>
            <w:noWrap w:val="false"/>
          </w:tcPr>
          <w:p>
            <w:pPr>
              <w:ind w:left="457"/>
              <w:jc w:val="left"/>
              <w:spacing w:before="66" w:line="228" w:lineRule="auto"/>
              <w:rPr>
                <w:rFonts w:ascii="宋体" w:hAnsi="宋体"/>
                <w:color w:val="000000"/>
                <w:sz w:val="21"/>
                <w:szCs w:val="21"/>
                <w:lang w:eastAsia="en-US"/>
              </w:rPr>
            </w:pPr>
            <w:r>
              <w:rPr>
                <w:rFonts w:ascii="宋体" w:hAnsi="宋体"/>
                <w:color w:val="000000"/>
                <w:spacing w:val="7"/>
                <w:sz w:val="21"/>
                <w:szCs w:val="21"/>
                <w:lang w:eastAsia="en-US"/>
              </w:rPr>
              <w:t xml:space="preserve">考核项目</w:t>
            </w:r>
            <w:r/>
          </w:p>
        </w:tc>
        <w:tc>
          <w:tcPr>
            <w:tcW w:w="709" w:type="dxa"/>
            <w:textDirection w:val="lrTb"/>
            <w:noWrap w:val="false"/>
          </w:tcPr>
          <w:p>
            <w:pPr>
              <w:ind w:left="146"/>
              <w:jc w:val="left"/>
              <w:spacing w:before="66" w:line="228" w:lineRule="auto"/>
              <w:rPr>
                <w:rFonts w:ascii="宋体" w:hAnsi="宋体"/>
                <w:color w:val="000000"/>
                <w:sz w:val="21"/>
                <w:szCs w:val="21"/>
                <w:lang w:eastAsia="en-US"/>
              </w:rPr>
            </w:pPr>
            <w:r>
              <w:rPr>
                <w:rFonts w:ascii="宋体" w:hAnsi="宋体"/>
                <w:color w:val="000000"/>
                <w:spacing w:val="3"/>
                <w:sz w:val="21"/>
                <w:szCs w:val="21"/>
                <w:lang w:eastAsia="en-US"/>
              </w:rPr>
              <w:t xml:space="preserve">分值</w:t>
            </w:r>
            <w:r/>
          </w:p>
        </w:tc>
        <w:tc>
          <w:tcPr>
            <w:tcW w:w="4111" w:type="dxa"/>
            <w:textDirection w:val="lrTb"/>
            <w:noWrap w:val="false"/>
          </w:tcPr>
          <w:p>
            <w:pPr>
              <w:ind w:left="1857"/>
              <w:jc w:val="left"/>
              <w:spacing w:before="67" w:line="228" w:lineRule="auto"/>
              <w:rPr>
                <w:rFonts w:ascii="宋体" w:hAnsi="宋体"/>
                <w:color w:val="000000"/>
                <w:sz w:val="21"/>
                <w:szCs w:val="21"/>
                <w:lang w:eastAsia="en-US"/>
              </w:rPr>
            </w:pPr>
            <w:r>
              <w:rPr>
                <w:rFonts w:ascii="宋体" w:hAnsi="宋体"/>
                <w:color w:val="000000"/>
                <w:spacing w:val="4"/>
                <w:sz w:val="21"/>
                <w:szCs w:val="21"/>
                <w:lang w:eastAsia="en-US"/>
              </w:rPr>
              <w:t xml:space="preserve">标准</w:t>
            </w:r>
            <w:r/>
          </w:p>
        </w:tc>
        <w:tc>
          <w:tcPr>
            <w:tcW w:w="1134" w:type="dxa"/>
            <w:textDirection w:val="lrTb"/>
            <w:noWrap w:val="false"/>
          </w:tcPr>
          <w:p>
            <w:pPr>
              <w:ind w:left="295"/>
              <w:jc w:val="left"/>
              <w:spacing w:before="66" w:line="228" w:lineRule="auto"/>
              <w:rPr>
                <w:rFonts w:ascii="宋体" w:hAnsi="宋体"/>
                <w:color w:val="000000"/>
                <w:sz w:val="21"/>
                <w:szCs w:val="21"/>
                <w:lang w:eastAsia="en-US"/>
              </w:rPr>
            </w:pPr>
            <w:r>
              <w:rPr>
                <w:rFonts w:ascii="宋体" w:hAnsi="宋体"/>
                <w:color w:val="000000"/>
                <w:spacing w:val="4"/>
                <w:sz w:val="21"/>
                <w:szCs w:val="21"/>
                <w:lang w:eastAsia="en-US"/>
              </w:rPr>
              <w:t xml:space="preserve">得分</w:t>
            </w:r>
            <w:r/>
          </w:p>
        </w:tc>
      </w:tr>
      <w:tr>
        <w:trPr>
          <w:trHeight w:val="799"/>
        </w:trPr>
        <w:tc>
          <w:tcPr>
            <w:tcBorders>
              <w:bottom w:val="none" w:color="000000" w:sz="4" w:space="0"/>
            </w:tcBorders>
            <w:tcW w:w="2268" w:type="dxa"/>
            <w:vAlign w:val="center"/>
            <w:vMerge w:val="restart"/>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核心工作指标</w:t>
            </w:r>
            <w:r/>
          </w:p>
        </w:tc>
        <w:tc>
          <w:tcPr>
            <w:tcW w:w="155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幼儿区域设施维修</w:t>
            </w:r>
            <w:r/>
          </w:p>
        </w:tc>
        <w:tc>
          <w:tcPr>
            <w:tcW w:w="70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30</w:t>
            </w:r>
            <w:r/>
          </w:p>
        </w:tc>
        <w:tc>
          <w:tcPr>
            <w:tcW w:w="4111" w:type="dxa"/>
            <w:textDirection w:val="lrTb"/>
            <w:noWrap w:val="false"/>
          </w:tcPr>
          <w:p>
            <w:pPr>
              <w:ind w:left="126"/>
              <w:jc w:val="left"/>
              <w:spacing w:before="64" w:line="228" w:lineRule="auto"/>
              <w:rPr>
                <w:rFonts w:ascii="宋体" w:hAnsi="宋体"/>
                <w:color w:val="000000"/>
                <w:spacing w:val="4"/>
                <w:sz w:val="21"/>
                <w:szCs w:val="21"/>
              </w:rPr>
            </w:pPr>
            <w:r>
              <w:rPr>
                <w:rFonts w:hint="eastAsia" w:ascii="宋体" w:hAnsi="宋体"/>
                <w:color w:val="000000"/>
                <w:spacing w:val="4"/>
                <w:sz w:val="21"/>
                <w:szCs w:val="21"/>
              </w:rPr>
              <w:t xml:space="preserve">教室、活动区水电设施故障接报后</w:t>
            </w:r>
            <w:r>
              <w:rPr>
                <w:rFonts w:ascii="宋体" w:hAnsi="宋体"/>
                <w:color w:val="000000"/>
                <w:spacing w:val="4"/>
                <w:sz w:val="21"/>
                <w:szCs w:val="21"/>
              </w:rPr>
              <w:t xml:space="preserve">5</w:t>
            </w:r>
            <w:r>
              <w:rPr>
                <w:rFonts w:hint="eastAsia" w:ascii="宋体" w:hAnsi="宋体"/>
                <w:color w:val="000000"/>
                <w:spacing w:val="4"/>
                <w:sz w:val="21"/>
                <w:szCs w:val="21"/>
              </w:rPr>
              <w:t xml:space="preserve">分钟内到场，超时</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6</w:t>
            </w:r>
            <w:r>
              <w:rPr>
                <w:rFonts w:hint="eastAsia" w:ascii="宋体" w:hAnsi="宋体"/>
                <w:color w:val="000000"/>
                <w:spacing w:val="4"/>
                <w:sz w:val="21"/>
                <w:szCs w:val="21"/>
              </w:rPr>
              <w:t xml:space="preserve">分；维修后</w:t>
            </w:r>
            <w:r>
              <w:rPr>
                <w:rFonts w:ascii="宋体" w:hAnsi="宋体"/>
                <w:color w:val="000000"/>
                <w:spacing w:val="4"/>
                <w:sz w:val="21"/>
                <w:szCs w:val="21"/>
              </w:rPr>
              <w:t xml:space="preserve">1</w:t>
            </w:r>
            <w:r>
              <w:rPr>
                <w:rFonts w:hint="eastAsia" w:ascii="宋体" w:hAnsi="宋体"/>
                <w:color w:val="000000"/>
                <w:spacing w:val="4"/>
                <w:sz w:val="21"/>
                <w:szCs w:val="21"/>
              </w:rPr>
              <w:t xml:space="preserve">周内返修</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5</w:t>
            </w:r>
            <w:r>
              <w:rPr>
                <w:rFonts w:hint="eastAsia" w:ascii="宋体" w:hAnsi="宋体"/>
                <w:color w:val="000000"/>
                <w:spacing w:val="4"/>
                <w:sz w:val="21"/>
                <w:szCs w:val="21"/>
              </w:rPr>
              <w:t xml:space="preserve">分，影响幼儿活动的故障维修不合格此项记</w:t>
            </w:r>
            <w:r>
              <w:rPr>
                <w:rFonts w:ascii="宋体" w:hAnsi="宋体"/>
                <w:color w:val="000000"/>
                <w:spacing w:val="4"/>
                <w:sz w:val="21"/>
                <w:szCs w:val="21"/>
              </w:rPr>
              <w:t xml:space="preserve">0</w:t>
            </w:r>
            <w:r>
              <w:rPr>
                <w:rFonts w:hint="eastAsia" w:ascii="宋体" w:hAnsi="宋体"/>
                <w:color w:val="000000"/>
                <w:spacing w:val="4"/>
                <w:sz w:val="21"/>
                <w:szCs w:val="21"/>
              </w:rPr>
              <w:t xml:space="preserve">分</w:t>
            </w:r>
            <w:r/>
          </w:p>
        </w:tc>
        <w:tc>
          <w:tcPr>
            <w:tcW w:w="1134"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70"/>
        </w:trPr>
        <w:tc>
          <w:tcPr>
            <w:tcBorders>
              <w:top w:val="none" w:color="000000" w:sz="4" w:space="0"/>
              <w:bottom w:val="none" w:color="000000" w:sz="4" w:space="0"/>
            </w:tcBorders>
            <w:tcW w:w="2268" w:type="dxa"/>
            <w:vAlign w:val="center"/>
            <w:vMerge w:val="continue"/>
            <w:textDirection w:val="lrTb"/>
            <w:noWrap w:val="false"/>
          </w:tcPr>
          <w:p>
            <w:pPr>
              <w:ind w:left="265"/>
              <w:jc w:val="left"/>
              <w:spacing w:before="233"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W w:w="155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水电安全巡检</w:t>
            </w:r>
            <w:r/>
          </w:p>
        </w:tc>
        <w:tc>
          <w:tcPr>
            <w:tcW w:w="70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ascii="宋体" w:hAnsi="宋体"/>
                <w:color w:val="000000"/>
                <w:spacing w:val="-7"/>
                <w:position w:val="1"/>
                <w:sz w:val="21"/>
                <w:szCs w:val="21"/>
                <w:lang w:eastAsia="en-US"/>
              </w:rPr>
              <w:t xml:space="preserve">25</w:t>
            </w:r>
            <w:r/>
          </w:p>
        </w:tc>
        <w:tc>
          <w:tcPr>
            <w:tcW w:w="4111" w:type="dxa"/>
            <w:textDirection w:val="lrTb"/>
            <w:noWrap w:val="false"/>
          </w:tcPr>
          <w:p>
            <w:pPr>
              <w:ind w:left="126"/>
              <w:jc w:val="left"/>
              <w:spacing w:before="64" w:line="228" w:lineRule="auto"/>
              <w:rPr>
                <w:rFonts w:ascii="宋体" w:hAnsi="宋体"/>
                <w:color w:val="000000"/>
                <w:spacing w:val="4"/>
                <w:sz w:val="21"/>
                <w:szCs w:val="21"/>
              </w:rPr>
            </w:pPr>
            <w:r>
              <w:rPr>
                <w:rFonts w:hint="eastAsia" w:ascii="宋体" w:hAnsi="宋体"/>
                <w:color w:val="000000"/>
                <w:spacing w:val="4"/>
                <w:sz w:val="21"/>
                <w:szCs w:val="21"/>
              </w:rPr>
              <w:t xml:space="preserve">每日对园区电路、水管、消防水电设施巡检并记录，缺</w:t>
            </w:r>
            <w:r>
              <w:rPr>
                <w:rFonts w:ascii="宋体" w:hAnsi="宋体"/>
                <w:color w:val="000000"/>
                <w:spacing w:val="4"/>
                <w:sz w:val="21"/>
                <w:szCs w:val="21"/>
              </w:rPr>
              <w:t xml:space="preserve">1</w:t>
            </w:r>
            <w:r>
              <w:rPr>
                <w:rFonts w:hint="eastAsia" w:ascii="宋体" w:hAnsi="宋体"/>
                <w:color w:val="000000"/>
                <w:spacing w:val="4"/>
                <w:sz w:val="21"/>
                <w:szCs w:val="21"/>
              </w:rPr>
              <w:t xml:space="preserve">次记录扣</w:t>
            </w:r>
            <w:r>
              <w:rPr>
                <w:rFonts w:ascii="宋体" w:hAnsi="宋体"/>
                <w:color w:val="000000"/>
                <w:spacing w:val="4"/>
                <w:sz w:val="21"/>
                <w:szCs w:val="21"/>
              </w:rPr>
              <w:t xml:space="preserve">5</w:t>
            </w:r>
            <w:r>
              <w:rPr>
                <w:rFonts w:hint="eastAsia" w:ascii="宋体" w:hAnsi="宋体"/>
                <w:color w:val="000000"/>
                <w:spacing w:val="4"/>
                <w:sz w:val="21"/>
                <w:szCs w:val="21"/>
              </w:rPr>
              <w:t xml:space="preserve">分；漏报安全隐患</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8</w:t>
            </w:r>
            <w:r>
              <w:rPr>
                <w:rFonts w:hint="eastAsia" w:ascii="宋体" w:hAnsi="宋体"/>
                <w:color w:val="000000"/>
                <w:spacing w:val="4"/>
                <w:sz w:val="21"/>
                <w:szCs w:val="21"/>
              </w:rPr>
              <w:t xml:space="preserve">分，重大隐患未发现此项记</w:t>
            </w:r>
            <w:r>
              <w:rPr>
                <w:rFonts w:ascii="宋体" w:hAnsi="宋体"/>
                <w:color w:val="000000"/>
                <w:spacing w:val="4"/>
                <w:sz w:val="21"/>
                <w:szCs w:val="21"/>
              </w:rPr>
              <w:t xml:space="preserve">0</w:t>
            </w:r>
            <w:r>
              <w:rPr>
                <w:rFonts w:hint="eastAsia" w:ascii="宋体" w:hAnsi="宋体"/>
                <w:color w:val="000000"/>
                <w:spacing w:val="4"/>
                <w:sz w:val="21"/>
                <w:szCs w:val="21"/>
              </w:rPr>
              <w:t xml:space="preserve">分</w:t>
            </w:r>
            <w:r/>
          </w:p>
        </w:tc>
        <w:tc>
          <w:tcPr>
            <w:tcW w:w="1134"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12"/>
        </w:trPr>
        <w:tc>
          <w:tcPr>
            <w:tcBorders>
              <w:top w:val="none" w:color="000000" w:sz="4" w:space="0"/>
            </w:tcBorders>
            <w:tcW w:w="2268" w:type="dxa"/>
            <w:vAlign w:val="center"/>
            <w:vMerge w:val="continue"/>
            <w:textDirection w:val="lrTb"/>
            <w:noWrap w:val="false"/>
          </w:tcPr>
          <w:p>
            <w:pPr>
              <w:ind w:left="265"/>
              <w:jc w:val="left"/>
              <w:spacing w:before="233"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W w:w="155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维修材料管理</w:t>
            </w:r>
            <w:r/>
          </w:p>
        </w:tc>
        <w:tc>
          <w:tcPr>
            <w:tcW w:w="70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ascii="宋体" w:hAnsi="宋体"/>
                <w:color w:val="000000"/>
                <w:spacing w:val="-7"/>
                <w:position w:val="1"/>
                <w:sz w:val="21"/>
                <w:szCs w:val="21"/>
                <w:lang w:eastAsia="en-US"/>
              </w:rPr>
              <w:t xml:space="preserve">15</w:t>
            </w:r>
            <w:r/>
          </w:p>
        </w:tc>
        <w:tc>
          <w:tcPr>
            <w:tcW w:w="4111" w:type="dxa"/>
            <w:textDirection w:val="lrTb"/>
            <w:noWrap w:val="false"/>
          </w:tcPr>
          <w:p>
            <w:pPr>
              <w:ind w:left="126"/>
              <w:jc w:val="left"/>
              <w:spacing w:before="64" w:line="228" w:lineRule="auto"/>
              <w:rPr>
                <w:rFonts w:ascii="宋体" w:hAnsi="宋体"/>
                <w:color w:val="000000"/>
                <w:spacing w:val="4"/>
                <w:sz w:val="21"/>
                <w:szCs w:val="21"/>
              </w:rPr>
            </w:pPr>
            <w:r>
              <w:rPr>
                <w:rFonts w:hint="eastAsia" w:ascii="宋体" w:hAnsi="宋体"/>
                <w:color w:val="000000"/>
                <w:spacing w:val="4"/>
                <w:sz w:val="21"/>
                <w:szCs w:val="21"/>
              </w:rPr>
              <w:t xml:space="preserve">按幼儿园物资管理规定领用、保管维修材料，私用</w:t>
            </w:r>
            <w:r>
              <w:rPr>
                <w:rFonts w:ascii="宋体" w:hAnsi="宋体"/>
                <w:color w:val="000000"/>
                <w:spacing w:val="4"/>
                <w:sz w:val="21"/>
                <w:szCs w:val="21"/>
              </w:rPr>
              <w:t xml:space="preserve">/</w:t>
            </w:r>
            <w:r>
              <w:rPr>
                <w:rFonts w:hint="eastAsia" w:ascii="宋体" w:hAnsi="宋体"/>
                <w:color w:val="000000"/>
                <w:spacing w:val="4"/>
                <w:sz w:val="21"/>
                <w:szCs w:val="21"/>
              </w:rPr>
              <w:t xml:space="preserve">浪费材料</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5</w:t>
            </w:r>
            <w:r>
              <w:rPr>
                <w:rFonts w:hint="eastAsia" w:ascii="宋体" w:hAnsi="宋体"/>
                <w:color w:val="000000"/>
                <w:spacing w:val="4"/>
                <w:sz w:val="21"/>
                <w:szCs w:val="21"/>
              </w:rPr>
              <w:t xml:space="preserve">分；材料台账记录不清晰</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3</w:t>
            </w:r>
            <w:r>
              <w:rPr>
                <w:rFonts w:hint="eastAsia" w:ascii="宋体" w:hAnsi="宋体"/>
                <w:color w:val="000000"/>
                <w:spacing w:val="4"/>
                <w:sz w:val="21"/>
                <w:szCs w:val="21"/>
              </w:rPr>
              <w:t xml:space="preserve">分</w:t>
            </w:r>
            <w:r/>
          </w:p>
        </w:tc>
        <w:tc>
          <w:tcPr>
            <w:tcW w:w="1134"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839"/>
        </w:trPr>
        <w:tc>
          <w:tcPr>
            <w:tcBorders>
              <w:top w:val="none" w:color="000000" w:sz="4" w:space="0"/>
              <w:bottom w:val="single" w:color="auto" w:sz="4" w:space="0"/>
            </w:tcBorders>
            <w:tcW w:w="2268" w:type="dxa"/>
            <w:vAlign w:val="center"/>
            <w:vMerge w:val="continue"/>
            <w:textDirection w:val="lrTb"/>
            <w:noWrap w:val="false"/>
          </w:tcPr>
          <w:p>
            <w:pPr>
              <w:ind w:left="265"/>
              <w:jc w:val="left"/>
              <w:spacing w:before="233" w:line="268"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bottom w:val="single" w:color="auto" w:sz="4" w:space="0"/>
            </w:tcBorders>
            <w:tcW w:w="155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安全操作规范</w:t>
            </w:r>
            <w:r>
              <w:rPr>
                <w:rFonts w:ascii="宋体" w:hAnsi="宋体"/>
                <w:color w:val="000000"/>
                <w:spacing w:val="-7"/>
                <w:position w:val="1"/>
                <w:sz w:val="21"/>
                <w:szCs w:val="21"/>
                <w:lang w:eastAsia="en-US"/>
              </w:rPr>
              <w:t xml:space="preserve"> </w:t>
            </w:r>
            <w:r/>
          </w:p>
        </w:tc>
        <w:tc>
          <w:tcPr>
            <w:tcBorders>
              <w:bottom w:val="single" w:color="auto" w:sz="4" w:space="0"/>
            </w:tcBorders>
            <w:tcW w:w="70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ascii="宋体" w:hAnsi="宋体"/>
                <w:color w:val="000000"/>
                <w:spacing w:val="-7"/>
                <w:position w:val="1"/>
                <w:sz w:val="21"/>
                <w:szCs w:val="21"/>
                <w:lang w:eastAsia="en-US"/>
              </w:rPr>
              <w:t xml:space="preserve">15</w:t>
            </w:r>
            <w:r/>
          </w:p>
        </w:tc>
        <w:tc>
          <w:tcPr>
            <w:tcBorders>
              <w:bottom w:val="single" w:color="auto" w:sz="4" w:space="0"/>
            </w:tcBorders>
            <w:tcW w:w="4111" w:type="dxa"/>
            <w:textDirection w:val="lrTb"/>
            <w:noWrap w:val="false"/>
          </w:tcPr>
          <w:p>
            <w:pPr>
              <w:ind w:left="126"/>
              <w:jc w:val="left"/>
              <w:spacing w:before="64" w:line="228" w:lineRule="auto"/>
              <w:rPr>
                <w:rFonts w:ascii="宋体" w:hAnsi="宋体"/>
                <w:color w:val="000000"/>
                <w:spacing w:val="4"/>
                <w:sz w:val="21"/>
                <w:szCs w:val="21"/>
              </w:rPr>
            </w:pPr>
            <w:r>
              <w:rPr>
                <w:rFonts w:hint="eastAsia" w:ascii="宋体" w:hAnsi="宋体"/>
                <w:color w:val="000000"/>
                <w:spacing w:val="4"/>
                <w:sz w:val="21"/>
                <w:szCs w:val="21"/>
              </w:rPr>
              <w:t xml:space="preserve">作业时全程佩戴防护用具，违规</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4</w:t>
            </w:r>
            <w:r>
              <w:rPr>
                <w:rFonts w:hint="eastAsia" w:ascii="宋体" w:hAnsi="宋体"/>
                <w:color w:val="000000"/>
                <w:spacing w:val="4"/>
                <w:sz w:val="21"/>
                <w:szCs w:val="21"/>
              </w:rPr>
              <w:t xml:space="preserve">分；在幼儿区域作业未设置安全围挡</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6</w:t>
            </w:r>
            <w:r>
              <w:rPr>
                <w:rFonts w:hint="eastAsia" w:ascii="宋体" w:hAnsi="宋体"/>
                <w:color w:val="000000"/>
                <w:spacing w:val="4"/>
                <w:sz w:val="21"/>
                <w:szCs w:val="21"/>
              </w:rPr>
              <w:t xml:space="preserve">分</w:t>
            </w:r>
            <w:r/>
          </w:p>
        </w:tc>
        <w:tc>
          <w:tcPr>
            <w:tcBorders>
              <w:bottom w:val="single" w:color="auto" w:sz="4" w:space="0"/>
            </w:tcBorders>
            <w:tcW w:w="1134"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10"/>
        </w:trPr>
        <w:tc>
          <w:tcPr>
            <w:tcBorders>
              <w:top w:val="single" w:color="auto" w:sz="4" w:space="0"/>
              <w:left w:val="single" w:color="auto" w:sz="4" w:space="0"/>
              <w:bottom w:val="single" w:color="auto" w:sz="4" w:space="0"/>
            </w:tcBorders>
            <w:tcW w:w="2268"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行为规范与协作</w:t>
            </w:r>
            <w:r/>
          </w:p>
        </w:tc>
        <w:tc>
          <w:tcPr>
            <w:tcBorders>
              <w:top w:val="single" w:color="auto" w:sz="4" w:space="0"/>
              <w:bottom w:val="single" w:color="auto" w:sz="4" w:space="0"/>
            </w:tcBorders>
            <w:tcW w:w="155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hint="eastAsia" w:ascii="宋体" w:hAnsi="宋体"/>
                <w:color w:val="000000"/>
                <w:spacing w:val="-7"/>
                <w:position w:val="1"/>
                <w:sz w:val="21"/>
                <w:szCs w:val="21"/>
                <w:lang w:eastAsia="en-US"/>
              </w:rPr>
              <w:t xml:space="preserve">园所工作配合</w:t>
            </w:r>
            <w:r/>
          </w:p>
        </w:tc>
        <w:tc>
          <w:tcPr>
            <w:tcBorders>
              <w:top w:val="single" w:color="auto" w:sz="4" w:space="0"/>
              <w:bottom w:val="single" w:color="auto" w:sz="4" w:space="0"/>
            </w:tcBorders>
            <w:tcW w:w="709" w:type="dxa"/>
            <w:vAlign w:val="center"/>
            <w:textDirection w:val="lrTb"/>
            <w:noWrap w:val="false"/>
          </w:tcPr>
          <w:p>
            <w:pPr>
              <w:ind w:left="265"/>
              <w:jc w:val="left"/>
              <w:spacing w:before="233" w:line="268" w:lineRule="exact"/>
              <w:rPr>
                <w:rFonts w:ascii="宋体" w:hAnsi="宋体"/>
                <w:color w:val="000000"/>
                <w:spacing w:val="-7"/>
                <w:position w:val="1"/>
                <w:sz w:val="21"/>
                <w:szCs w:val="21"/>
                <w:lang w:eastAsia="en-US"/>
              </w:rPr>
            </w:pPr>
            <w:r>
              <w:rPr>
                <w:rFonts w:ascii="宋体" w:hAnsi="宋体"/>
                <w:color w:val="000000"/>
                <w:spacing w:val="-7"/>
                <w:position w:val="1"/>
                <w:sz w:val="21"/>
                <w:szCs w:val="21"/>
                <w:lang w:eastAsia="en-US"/>
              </w:rPr>
              <w:t xml:space="preserve">15</w:t>
            </w:r>
            <w:r/>
          </w:p>
        </w:tc>
        <w:tc>
          <w:tcPr>
            <w:tcBorders>
              <w:top w:val="single" w:color="auto" w:sz="4" w:space="0"/>
              <w:bottom w:val="single" w:color="auto" w:sz="4" w:space="0"/>
            </w:tcBorders>
            <w:tcW w:w="4111" w:type="dxa"/>
            <w:textDirection w:val="lrTb"/>
            <w:noWrap w:val="false"/>
          </w:tcPr>
          <w:p>
            <w:pPr>
              <w:ind w:left="126"/>
              <w:jc w:val="left"/>
              <w:spacing w:before="64" w:line="228" w:lineRule="auto"/>
              <w:rPr>
                <w:rFonts w:ascii="宋体" w:hAnsi="宋体"/>
                <w:color w:val="000000"/>
                <w:spacing w:val="4"/>
                <w:sz w:val="21"/>
                <w:szCs w:val="21"/>
              </w:rPr>
            </w:pPr>
            <w:r>
              <w:rPr>
                <w:rFonts w:hint="eastAsia" w:ascii="宋体" w:hAnsi="宋体"/>
                <w:color w:val="000000"/>
                <w:spacing w:val="4"/>
                <w:sz w:val="21"/>
                <w:szCs w:val="21"/>
              </w:rPr>
              <w:t xml:space="preserve">主动配合教学活动、园区改造的水电保障工作，教师</w:t>
            </w:r>
            <w:r>
              <w:rPr>
                <w:rFonts w:ascii="宋体" w:hAnsi="宋体"/>
                <w:color w:val="000000"/>
                <w:spacing w:val="4"/>
                <w:sz w:val="21"/>
                <w:szCs w:val="21"/>
              </w:rPr>
              <w:t xml:space="preserve">/</w:t>
            </w:r>
            <w:r>
              <w:rPr>
                <w:rFonts w:hint="eastAsia" w:ascii="宋体" w:hAnsi="宋体"/>
                <w:color w:val="000000"/>
                <w:spacing w:val="4"/>
                <w:sz w:val="21"/>
                <w:szCs w:val="21"/>
              </w:rPr>
              <w:t xml:space="preserve">后勤反馈</w:t>
            </w:r>
            <w:r>
              <w:rPr>
                <w:rFonts w:ascii="宋体" w:hAnsi="宋体"/>
                <w:color w:val="000000"/>
                <w:spacing w:val="4"/>
                <w:sz w:val="21"/>
                <w:szCs w:val="21"/>
              </w:rPr>
              <w:t xml:space="preserve">1</w:t>
            </w:r>
            <w:r>
              <w:rPr>
                <w:rFonts w:hint="eastAsia" w:ascii="宋体" w:hAnsi="宋体"/>
                <w:color w:val="000000"/>
                <w:spacing w:val="4"/>
                <w:sz w:val="21"/>
                <w:szCs w:val="21"/>
              </w:rPr>
              <w:t xml:space="preserve">次不配合扣</w:t>
            </w:r>
            <w:r>
              <w:rPr>
                <w:rFonts w:ascii="宋体" w:hAnsi="宋体"/>
                <w:color w:val="000000"/>
                <w:spacing w:val="4"/>
                <w:sz w:val="21"/>
                <w:szCs w:val="21"/>
              </w:rPr>
              <w:t xml:space="preserve">5</w:t>
            </w:r>
            <w:r>
              <w:rPr>
                <w:rFonts w:hint="eastAsia" w:ascii="宋体" w:hAnsi="宋体"/>
                <w:color w:val="000000"/>
                <w:spacing w:val="4"/>
                <w:sz w:val="21"/>
                <w:szCs w:val="21"/>
              </w:rPr>
              <w:t xml:space="preserve">分；未按时完成园所安排的水电改造任务</w:t>
            </w:r>
            <w:r>
              <w:rPr>
                <w:rFonts w:ascii="宋体" w:hAnsi="宋体"/>
                <w:color w:val="000000"/>
                <w:spacing w:val="4"/>
                <w:sz w:val="21"/>
                <w:szCs w:val="21"/>
              </w:rPr>
              <w:t xml:space="preserve">1</w:t>
            </w:r>
            <w:r>
              <w:rPr>
                <w:rFonts w:hint="eastAsia" w:ascii="宋体" w:hAnsi="宋体"/>
                <w:color w:val="000000"/>
                <w:spacing w:val="4"/>
                <w:sz w:val="21"/>
                <w:szCs w:val="21"/>
              </w:rPr>
              <w:t xml:space="preserve">次扣</w:t>
            </w:r>
            <w:r>
              <w:rPr>
                <w:rFonts w:ascii="宋体" w:hAnsi="宋体"/>
                <w:color w:val="000000"/>
                <w:spacing w:val="4"/>
                <w:sz w:val="21"/>
                <w:szCs w:val="21"/>
              </w:rPr>
              <w:t xml:space="preserve">8</w:t>
            </w:r>
            <w:r>
              <w:rPr>
                <w:rFonts w:hint="eastAsia" w:ascii="宋体" w:hAnsi="宋体"/>
                <w:color w:val="000000"/>
                <w:spacing w:val="4"/>
                <w:sz w:val="21"/>
                <w:szCs w:val="21"/>
              </w:rPr>
              <w:t xml:space="preserve">分</w:t>
            </w:r>
            <w:r/>
          </w:p>
        </w:tc>
        <w:tc>
          <w:tcPr>
            <w:tcBorders>
              <w:top w:val="single" w:color="auto" w:sz="4" w:space="0"/>
              <w:bottom w:val="single" w:color="auto" w:sz="4" w:space="0"/>
              <w:right w:val="single" w:color="auto" w:sz="4" w:space="0"/>
            </w:tcBorders>
            <w:tcW w:w="1134"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0"/>
        <w:jc w:val="left"/>
        <w:spacing w:line="458" w:lineRule="auto"/>
        <w:rPr>
          <w:rFonts w:ascii="宋体" w:hAnsi="宋体" w:cs="Arial"/>
          <w:color w:val="000000"/>
          <w:sz w:val="21"/>
          <w:szCs w:val="21"/>
        </w:rPr>
      </w:pPr>
      <w:r>
        <w:rPr>
          <w:rFonts w:ascii="宋体" w:hAnsi="宋体" w:cs="Arial"/>
          <w:color w:val="000000"/>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三</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1.采购单位按食堂现状提供炉灶、蒸饭设备、餐桌餐椅、餐具等设备。</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2.采购单位支付日常水、 电、煤气提供及日常水、电、煤气费用。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3.采购单位承担食堂设备维护及维修费用。</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4.采购单位承担学校清洁消耗品。</w:t>
      </w:r>
      <w:r/>
    </w:p>
    <w:p>
      <w:pPr>
        <w:ind w:left="0" w:firstLine="420"/>
        <w:spacing w:line="360" w:lineRule="auto"/>
        <w:tabs>
          <w:tab w:val="left" w:pos="0" w:leader="none"/>
        </w:tabs>
        <w:rPr>
          <w:rFonts w:ascii="宋体" w:hAnsi="宋体"/>
          <w:sz w:val="21"/>
        </w:rPr>
      </w:pPr>
      <w:r>
        <w:rPr>
          <w:rFonts w:hint="eastAsia" w:ascii="宋体" w:hAnsi="宋体"/>
          <w:sz w:val="21"/>
        </w:rPr>
        <w:t xml:space="preserve">5.中标</w:t>
      </w:r>
      <w:r>
        <w:rPr>
          <w:rFonts w:hint="eastAsia" w:ascii="宋体" w:hAnsi="宋体"/>
          <w:sz w:val="21"/>
        </w:rPr>
        <w:t xml:space="preserve">单位</w:t>
      </w:r>
      <w:r>
        <w:rPr>
          <w:rFonts w:hint="eastAsia" w:ascii="宋体" w:hAnsi="宋体"/>
          <w:sz w:val="21"/>
        </w:rPr>
        <w:t xml:space="preserve">需建立上岗前培训制度。所有管理服务人员在服务期间按岗位要求进行定期培训，必要时应接受采购</w:t>
      </w:r>
      <w:r>
        <w:rPr>
          <w:rFonts w:hint="eastAsia" w:ascii="宋体" w:hAnsi="宋体"/>
          <w:sz w:val="21"/>
        </w:rPr>
        <w:t xml:space="preserve">单位</w:t>
      </w:r>
      <w:r>
        <w:rPr>
          <w:rFonts w:hint="eastAsia" w:ascii="宋体" w:hAnsi="宋体"/>
          <w:sz w:val="21"/>
        </w:rPr>
        <w:t xml:space="preserve">对服务人员的集中培训。</w:t>
      </w:r>
      <w:r/>
    </w:p>
    <w:p>
      <w:pPr>
        <w:ind w:left="0" w:firstLine="420"/>
        <w:spacing w:line="360" w:lineRule="auto"/>
        <w:tabs>
          <w:tab w:val="left" w:pos="0" w:leader="none"/>
        </w:tabs>
        <w:rPr>
          <w:rFonts w:ascii="宋体" w:hAnsi="宋体"/>
          <w:color w:val="000000" w:themeColor="text1"/>
          <w:sz w:val="21"/>
        </w:rPr>
      </w:pPr>
      <w:r>
        <w:rPr>
          <w:rFonts w:hint="eastAsia" w:ascii="宋体" w:hAnsi="宋体"/>
          <w:sz w:val="21"/>
        </w:rPr>
        <w:t xml:space="preserve">6.中标</w:t>
      </w:r>
      <w:r>
        <w:rPr>
          <w:rFonts w:hint="eastAsia" w:ascii="宋体" w:hAnsi="宋体"/>
          <w:sz w:val="21"/>
        </w:rPr>
        <w:t xml:space="preserve">单位</w:t>
      </w:r>
      <w:r>
        <w:rPr>
          <w:rFonts w:hint="eastAsia" w:ascii="宋体" w:hAnsi="宋体"/>
          <w:sz w:val="21"/>
        </w:rPr>
        <w:t xml:space="preserve">应按国家和当地政府有关劳动法规、条例，向项目管理服务人员提供相应工种的劳动工资、</w:t>
      </w:r>
      <w:r>
        <w:rPr>
          <w:rFonts w:hint="eastAsia" w:ascii="宋体" w:hAnsi="宋体"/>
          <w:color w:val="000000" w:themeColor="text1"/>
          <w:sz w:val="21"/>
        </w:rPr>
        <w:t xml:space="preserve">加班工资、劳动保护等待遇。</w:t>
      </w:r>
      <w:r/>
    </w:p>
    <w:p>
      <w:pPr>
        <w:ind w:left="0" w:firstLine="420"/>
        <w:spacing w:line="360" w:lineRule="auto"/>
        <w:tabs>
          <w:tab w:val="left" w:pos="0" w:leader="none"/>
        </w:tabs>
        <w:rPr>
          <w:rFonts w:ascii="宋体" w:hAnsi="宋体"/>
          <w:color w:val="000000" w:themeColor="text1"/>
          <w:sz w:val="21"/>
        </w:rPr>
      </w:pPr>
      <w:r>
        <w:rPr>
          <w:rFonts w:ascii="宋体" w:hAnsi="宋体"/>
          <w:color w:val="000000" w:themeColor="text1"/>
          <w:sz w:val="21"/>
        </w:rPr>
        <w:t xml:space="preserve">7.</w:t>
      </w:r>
      <w:r>
        <w:rPr>
          <w:rFonts w:hint="eastAsia" w:ascii="宋体" w:hAnsi="宋体"/>
          <w:color w:val="000000" w:themeColor="text1"/>
          <w:sz w:val="21"/>
        </w:rPr>
        <w:t xml:space="preserve">本项目</w:t>
      </w:r>
      <w:r>
        <w:rPr>
          <w:rFonts w:hint="eastAsia" w:ascii="宋体" w:hAnsi="宋体"/>
          <w:color w:val="000000" w:themeColor="text1"/>
          <w:sz w:val="21"/>
        </w:rPr>
        <w:t xml:space="preserve">服务人员出现工伤、产假、小产假、长病假等缺位情况，第一时间安排同等条件的替代人员到岗，确保园所相关工作无缝衔接、正常开展。</w:t>
      </w:r>
      <w:r>
        <w:rPr>
          <w:rFonts w:hint="eastAsia" w:ascii="宋体" w:hAnsi="宋体"/>
          <w:color w:val="000000" w:themeColor="text1"/>
          <w:sz w:val="21"/>
        </w:rPr>
        <w:t xml:space="preserve">中标单位为本项目服务人员的法定用人单位，承担工伤认定申请、工伤保险待遇支付等全部责任，相关补偿事宜由其依法处理。</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中标单位须提供包括不限于：</w:t>
      </w:r>
      <w:r>
        <w:rPr>
          <w:rFonts w:ascii="宋体" w:hAnsi="宋体"/>
          <w:sz w:val="21"/>
        </w:rPr>
        <w:t xml:space="preserve">服务保障方案</w:t>
      </w:r>
      <w:r>
        <w:rPr>
          <w:rFonts w:hint="eastAsia" w:ascii="宋体" w:hAnsi="宋体"/>
          <w:sz w:val="21"/>
        </w:rPr>
        <w:t xml:space="preserve">；</w:t>
      </w:r>
      <w:r>
        <w:rPr>
          <w:rFonts w:ascii="宋体" w:hAnsi="宋体"/>
          <w:sz w:val="21"/>
        </w:rPr>
        <w:t xml:space="preserve">配置结构与职责</w:t>
      </w:r>
      <w:r>
        <w:rPr>
          <w:rFonts w:hint="eastAsia" w:ascii="宋体" w:hAnsi="宋体"/>
          <w:sz w:val="21"/>
        </w:rPr>
        <w:t xml:space="preserve">；</w:t>
      </w:r>
      <w:r>
        <w:rPr>
          <w:rFonts w:ascii="宋体" w:hAnsi="宋体"/>
          <w:sz w:val="21"/>
        </w:rPr>
        <w:t xml:space="preserve">突发事件的应急措施方案</w:t>
      </w:r>
      <w:r>
        <w:rPr>
          <w:rFonts w:hint="eastAsia" w:ascii="宋体" w:hAnsi="宋体"/>
          <w:sz w:val="21"/>
        </w:rPr>
        <w:t xml:space="preserve">；</w:t>
      </w:r>
      <w:r>
        <w:rPr>
          <w:rFonts w:ascii="宋体" w:hAnsi="宋体"/>
          <w:sz w:val="21"/>
        </w:rPr>
        <w:t xml:space="preserve">管理规章制度</w:t>
      </w:r>
      <w:r>
        <w:rPr>
          <w:rFonts w:hint="eastAsia" w:ascii="宋体" w:hAnsi="宋体"/>
          <w:sz w:val="21"/>
        </w:rPr>
        <w:t xml:space="preserve">等。</w:t>
      </w:r>
      <w:r/>
    </w:p>
    <w:p>
      <w:pPr>
        <w:pStyle w:val="102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其他未列明行业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48" w:name="_Toc5111"/>
      <w:r/>
      <w:bookmarkStart w:id="149" w:name="_Toc11789"/>
      <w:r/>
      <w:bookmarkStart w:id="150" w:name="_Hlk55741158"/>
      <w:r>
        <w:rPr>
          <w:rFonts w:hint="eastAsia" w:ascii="宋体" w:hAnsi="宋体"/>
          <w:b/>
          <w:sz w:val="44"/>
          <w:szCs w:val="22"/>
        </w:rPr>
        <w:br w:type="page" w:clear="all"/>
      </w:r>
      <w:bookmarkStart w:id="151" w:name="_Toc105397794"/>
      <w:r>
        <w:rPr>
          <w:rFonts w:hint="eastAsia" w:ascii="宋体" w:hAnsi="宋体"/>
          <w:b/>
          <w:sz w:val="44"/>
          <w:szCs w:val="22"/>
        </w:rPr>
        <w:t xml:space="preserve">第五章 </w:t>
      </w:r>
      <w:bookmarkStart w:id="152" w:name="合同的特殊条款"/>
      <w:r/>
      <w:bookmarkEnd w:id="152"/>
      <w:r>
        <w:rPr>
          <w:rFonts w:hint="eastAsia" w:ascii="宋体" w:hAnsi="宋体"/>
          <w:b/>
          <w:sz w:val="44"/>
          <w:szCs w:val="22"/>
        </w:rPr>
        <w:t xml:space="preserve"> 合同及主要条款</w:t>
      </w:r>
      <w:bookmarkEnd w:id="148"/>
      <w:r/>
      <w:bookmarkEnd w:id="149"/>
      <w:r/>
      <w:bookmarkEnd w:id="151"/>
      <w:r/>
      <w:r/>
    </w:p>
    <w:p>
      <w:pPr>
        <w:ind w:left="0"/>
        <w:jc w:val="center"/>
        <w:rPr>
          <w:rFonts w:ascii="宋体" w:hAnsi="宋体"/>
          <w:b/>
          <w:sz w:val="32"/>
          <w:szCs w:val="32"/>
        </w:rPr>
      </w:pPr>
      <w:r/>
      <w:bookmarkStart w:id="153" w:name="_Toc8564"/>
      <w:r/>
      <w:bookmarkStart w:id="154" w:name="_Toc57376410"/>
      <w:r/>
      <w:bookmarkStart w:id="155" w:name="_Toc27667"/>
      <w:r/>
      <w:bookmarkEnd w:id="15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（1）</w:t>
      </w:r>
      <w:r>
        <w:rPr>
          <w:rFonts w:hint="eastAsia" w:ascii="宋体" w:hAnsi="宋体"/>
          <w:sz w:val="21"/>
        </w:rPr>
        <w:t xml:space="preserve">依据每</w:t>
      </w:r>
      <w:r>
        <w:rPr>
          <w:rFonts w:hint="eastAsia" w:ascii="宋体" w:hAnsi="宋体"/>
          <w:sz w:val="21"/>
        </w:rPr>
        <w:t xml:space="preserve">月实际产生的费用明细，涵盖每月考核、加班等情况，按月进行结算与支付，确保</w:t>
      </w:r>
      <w:r/>
    </w:p>
    <w:p>
      <w:pPr>
        <w:ind w:left="0" w:firstLine="420"/>
        <w:spacing w:line="360" w:lineRule="auto"/>
        <w:tabs>
          <w:tab w:val="left" w:pos="0" w:leader="none"/>
        </w:tabs>
        <w:rPr>
          <w:rFonts w:ascii="宋体" w:hAnsi="宋体"/>
          <w:sz w:val="21"/>
        </w:rPr>
      </w:pPr>
      <w:r>
        <w:rPr>
          <w:rFonts w:hint="eastAsia" w:ascii="宋体" w:hAnsi="宋体"/>
          <w:sz w:val="21"/>
        </w:rPr>
        <w:t xml:space="preserve">每一笔支出都准确无误且符合财务流程。每月支付金额</w:t>
      </w:r>
      <w:r>
        <w:rPr>
          <w:rFonts w:ascii="宋体" w:hAnsi="宋体"/>
          <w:sz w:val="21"/>
        </w:rPr>
        <w:t xml:space="preserve">=</w:t>
      </w:r>
      <w:r>
        <w:rPr>
          <w:rFonts w:hint="eastAsia" w:ascii="宋体" w:hAnsi="宋体"/>
          <w:sz w:val="21"/>
        </w:rPr>
        <w:t xml:space="preserve">合同金额</w:t>
      </w:r>
      <w:r>
        <w:rPr>
          <w:rFonts w:hint="eastAsia" w:ascii="宋体" w:hAnsi="宋体"/>
          <w:sz w:val="21"/>
        </w:rPr>
        <w:t xml:space="preserve">÷12。</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5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7"/>
        <w:ind w:left="400" w:firstLine="883"/>
        <w:rPr>
          <w:rFonts w:ascii="宋体" w:hAnsi="宋体"/>
          <w:b/>
          <w:sz w:val="44"/>
          <w:szCs w:val="22"/>
        </w:rPr>
      </w:pPr>
      <w:r/>
      <w:bookmarkStart w:id="156" w:name="_Toc105397795"/>
      <w:r>
        <w:rPr>
          <w:rFonts w:hint="eastAsia" w:ascii="宋体" w:hAnsi="宋体"/>
          <w:b/>
          <w:sz w:val="44"/>
          <w:szCs w:val="22"/>
        </w:rPr>
        <w:t xml:space="preserve"> </w:t>
      </w:r>
      <w:r/>
    </w:p>
    <w:p>
      <w:pPr>
        <w:pStyle w:val="1057"/>
        <w:ind w:left="400" w:firstLine="883"/>
        <w:rPr>
          <w:rFonts w:ascii="宋体" w:hAnsi="宋体"/>
          <w:b/>
          <w:sz w:val="44"/>
          <w:szCs w:val="22"/>
        </w:rPr>
      </w:pPr>
      <w:r>
        <w:rPr>
          <w:rFonts w:hint="eastAsia" w:ascii="宋体" w:hAnsi="宋体"/>
          <w:b/>
          <w:sz w:val="44"/>
          <w:szCs w:val="22"/>
        </w:rPr>
        <w:br w:type="page" w:clear="all"/>
      </w:r>
      <w:r/>
    </w:p>
    <w:p>
      <w:pPr>
        <w:pStyle w:val="998"/>
        <w:ind w:left="0" w:firstLine="0"/>
        <w:jc w:val="center"/>
        <w:rPr>
          <w:rFonts w:ascii="宋体" w:hAnsi="宋体"/>
          <w:b/>
          <w:sz w:val="44"/>
          <w:szCs w:val="22"/>
        </w:rPr>
      </w:pPr>
      <w:r>
        <w:rPr>
          <w:rFonts w:hint="eastAsia" w:ascii="宋体" w:hAnsi="宋体"/>
          <w:b/>
          <w:sz w:val="44"/>
          <w:szCs w:val="22"/>
        </w:rPr>
        <w:t xml:space="preserve">第六章 </w:t>
      </w:r>
      <w:bookmarkStart w:id="157" w:name="评分要点"/>
      <w:r/>
      <w:bookmarkEnd w:id="157"/>
      <w:r>
        <w:rPr>
          <w:rFonts w:hint="eastAsia" w:ascii="宋体" w:hAnsi="宋体"/>
          <w:b/>
          <w:sz w:val="44"/>
          <w:szCs w:val="22"/>
        </w:rPr>
        <w:t xml:space="preserve"> 评标办法和评分标准</w:t>
      </w:r>
      <w:bookmarkEnd w:id="153"/>
      <w:r/>
      <w:bookmarkEnd w:id="154"/>
      <w:r/>
      <w:bookmarkEnd w:id="155"/>
      <w:r/>
      <w:bookmarkEnd w:id="156"/>
      <w:r/>
      <w:r/>
    </w:p>
    <w:p>
      <w:pPr>
        <w:ind w:left="0" w:firstLine="422"/>
        <w:spacing w:line="360" w:lineRule="auto"/>
        <w:rPr>
          <w:rFonts w:ascii="宋体" w:hAnsi="宋体"/>
          <w:b/>
          <w:sz w:val="21"/>
          <w:szCs w:val="21"/>
        </w:rPr>
      </w:pPr>
      <w:r/>
      <w:bookmarkStart w:id="158" w:name="_Toc16264"/>
      <w:r/>
      <w:bookmarkStart w:id="159" w:name="_Toc17476"/>
      <w:r/>
      <w:bookmarkStart w:id="160" w:name="_Toc698"/>
      <w:r>
        <w:rPr>
          <w:rFonts w:hint="eastAsia" w:ascii="宋体" w:hAnsi="宋体"/>
          <w:b/>
          <w:sz w:val="21"/>
          <w:szCs w:val="21"/>
        </w:rPr>
        <w:t xml:space="preserve">一、评标办法：</w:t>
      </w:r>
      <w:bookmarkEnd w:id="158"/>
      <w:r/>
      <w:bookmarkEnd w:id="159"/>
      <w:r/>
      <w:bookmarkEnd w:id="16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r/>
      <w:r/>
    </w:p>
    <w:p>
      <w:pPr>
        <w:pStyle w:val="1010"/>
      </w:pPr>
      <w:r/>
      <w:r/>
    </w:p>
    <w:p>
      <w:pPr>
        <w:pStyle w:val="101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bookmarkStart w:id="161" w:name="OLE_LINK29"/>
            <w:r/>
            <w:bookmarkStart w:id="162" w:name="OLE_LINK30"/>
            <w:r>
              <w:rPr>
                <w:rFonts w:hint="eastAsia" w:ascii="宋体" w:hAnsi="宋体" w:cs="Times New Roman"/>
                <w:color w:val="000000"/>
                <w:sz w:val="21"/>
                <w:szCs w:val="21"/>
              </w:rPr>
              <w:t xml:space="preserve">服务</w:t>
            </w:r>
            <w:r>
              <w:rPr>
                <w:rFonts w:hint="eastAsia" w:ascii="宋体" w:hAnsi="宋体" w:cs="Times New Roman"/>
                <w:color w:val="000000"/>
                <w:sz w:val="21"/>
                <w:szCs w:val="21"/>
              </w:rPr>
              <w:t xml:space="preserve">保障方案</w:t>
            </w:r>
            <w:bookmarkEnd w:id="161"/>
            <w:r/>
            <w:bookmarkEnd w:id="162"/>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服务保障方案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2.保育服务方案；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3.食堂管理服务方案；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4.其他管理服务方案；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5.人员培训方案。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63" w:name="OLE_LINK146"/>
            <w:r/>
            <w:bookmarkStart w:id="164" w:name="OLE_LINK147"/>
            <w:r>
              <w:rPr>
                <w:rFonts w:ascii="宋体" w:hAnsi="宋体" w:cs="Times New Roman"/>
                <w:color w:val="000000"/>
                <w:sz w:val="21"/>
                <w:szCs w:val="21"/>
              </w:rPr>
              <w:t xml:space="preserve">配置结构与职</w:t>
            </w:r>
            <w:r>
              <w:rPr>
                <w:rFonts w:hint="eastAsia" w:ascii="宋体" w:hAnsi="宋体" w:cs="Times New Roman"/>
                <w:color w:val="000000"/>
                <w:sz w:val="21"/>
                <w:szCs w:val="21"/>
              </w:rPr>
              <w:t xml:space="preserve">责</w:t>
            </w:r>
            <w:bookmarkEnd w:id="163"/>
            <w:r/>
            <w:bookmarkEnd w:id="164"/>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配置结构与职责</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1.服务人员配置结构、分工；</w:t>
            </w:r>
            <w:r/>
          </w:p>
          <w:p>
            <w:pPr>
              <w:ind w:left="0"/>
              <w:widowControl w:val="off"/>
              <w:rPr>
                <w:rFonts w:ascii="宋体" w:hAnsi="宋体" w:cs="Times New Roman"/>
                <w:sz w:val="21"/>
                <w:szCs w:val="21"/>
              </w:rPr>
            </w:pPr>
            <w:r>
              <w:rPr>
                <w:rFonts w:hint="eastAsia" w:ascii="宋体" w:hAnsi="宋体" w:cs="Times New Roman"/>
                <w:sz w:val="21"/>
                <w:szCs w:val="21"/>
              </w:rPr>
              <w:t xml:space="preserve">2.岗位职责说明书。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rPr>
            </w:pPr>
            <w:r/>
            <w:bookmarkStart w:id="165" w:name="OLE_LINK148"/>
            <w:r/>
            <w:bookmarkStart w:id="166" w:name="OLE_LINK149"/>
            <w:r>
              <w:rPr>
                <w:rFonts w:hint="eastAsia" w:ascii="宋体" w:hAnsi="宋体" w:cs="Times New Roman"/>
                <w:color w:val="000000"/>
                <w:sz w:val="21"/>
                <w:szCs w:val="21"/>
              </w:rPr>
              <w:t xml:space="preserve">突发事件的应急措施方案</w:t>
            </w:r>
            <w:bookmarkEnd w:id="165"/>
            <w:r/>
            <w:bookmarkEnd w:id="166"/>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7" w:name="OLE_LINK40"/>
            <w:r/>
            <w:bookmarkStart w:id="168" w:name="OLE_LINK44"/>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突发事件的应急措施方案。</w:t>
            </w:r>
            <w:r/>
          </w:p>
          <w:p>
            <w:pPr>
              <w:ind w:left="0"/>
              <w:widowControl w:val="off"/>
              <w:rPr>
                <w:rFonts w:ascii="宋体" w:hAnsi="宋体" w:cs="Times New Roman"/>
                <w:sz w:val="21"/>
                <w:szCs w:val="21"/>
              </w:rPr>
            </w:pPr>
            <w:r>
              <w:rPr>
                <w:rFonts w:hint="eastAsia" w:ascii="宋体" w:hAnsi="宋体" w:cs="Times New Roman"/>
                <w:sz w:val="21"/>
                <w:szCs w:val="21"/>
              </w:rPr>
              <w:t xml:space="preserve">1.食物中毒应急处理；</w:t>
            </w:r>
            <w:r/>
          </w:p>
          <w:p>
            <w:pPr>
              <w:ind w:left="0"/>
              <w:widowControl w:val="off"/>
              <w:rPr>
                <w:rFonts w:ascii="宋体" w:hAnsi="宋体" w:cs="Times New Roman"/>
                <w:sz w:val="21"/>
                <w:szCs w:val="21"/>
              </w:rPr>
            </w:pPr>
            <w:r>
              <w:rPr>
                <w:rFonts w:hint="eastAsia" w:ascii="宋体" w:hAnsi="宋体" w:cs="Times New Roman"/>
                <w:sz w:val="21"/>
                <w:szCs w:val="21"/>
              </w:rPr>
              <w:t xml:space="preserve">2.幼儿身体突发疾病处理；</w:t>
            </w:r>
            <w:r/>
          </w:p>
          <w:p>
            <w:pPr>
              <w:ind w:left="0"/>
              <w:widowControl w:val="off"/>
              <w:rPr>
                <w:rFonts w:ascii="宋体" w:hAnsi="宋体" w:cs="Times New Roman"/>
                <w:sz w:val="21"/>
                <w:szCs w:val="21"/>
              </w:rPr>
            </w:pPr>
            <w:r>
              <w:rPr>
                <w:rFonts w:hint="eastAsia" w:ascii="宋体" w:hAnsi="宋体" w:cs="Times New Roman"/>
                <w:sz w:val="21"/>
                <w:szCs w:val="21"/>
              </w:rPr>
              <w:t xml:space="preserve">3.消防事故处理；</w:t>
            </w:r>
            <w:r/>
          </w:p>
          <w:p>
            <w:pPr>
              <w:ind w:left="0"/>
              <w:widowControl w:val="off"/>
              <w:rPr>
                <w:rFonts w:ascii="宋体" w:hAnsi="宋体" w:cs="Times New Roman"/>
                <w:sz w:val="21"/>
                <w:szCs w:val="21"/>
              </w:rPr>
            </w:pPr>
            <w:r>
              <w:rPr>
                <w:rFonts w:hint="eastAsia" w:ascii="宋体" w:hAnsi="宋体" w:cs="Times New Roman"/>
                <w:sz w:val="21"/>
                <w:szCs w:val="21"/>
              </w:rPr>
              <w:t xml:space="preserve">4.纠纷处理。</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上述每项应逐条叙述，方案全面合理、可行性强、</w:t>
            </w:r>
            <w:r>
              <w:rPr>
                <w:rFonts w:hint="eastAsia" w:ascii="宋体" w:hAnsi="宋体"/>
                <w:color w:val="000000"/>
                <w:sz w:val="21"/>
                <w:szCs w:val="21"/>
                <w:lang w:bidi="ar"/>
              </w:rPr>
              <w:t xml:space="preserve">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67"/>
            <w:r/>
            <w:bookmarkEnd w:id="168"/>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69" w:name="OLE_LINK150"/>
            <w:r/>
            <w:bookmarkStart w:id="170" w:name="OLE_LINK151"/>
            <w:r>
              <w:rPr>
                <w:rFonts w:ascii="宋体" w:hAnsi="宋体" w:cs="Times New Roman"/>
                <w:color w:val="000000"/>
                <w:sz w:val="21"/>
                <w:szCs w:val="21"/>
              </w:rPr>
              <w:t xml:space="preserve">管理规章制度</w:t>
            </w:r>
            <w:bookmarkEnd w:id="169"/>
            <w:r/>
            <w:bookmarkEnd w:id="170"/>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管理规章制度。</w:t>
            </w:r>
            <w:r/>
          </w:p>
          <w:p>
            <w:pPr>
              <w:ind w:left="0"/>
              <w:widowControl w:val="off"/>
              <w:rPr>
                <w:rFonts w:ascii="宋体" w:hAnsi="宋体" w:cs="Times New Roman"/>
                <w:sz w:val="21"/>
                <w:szCs w:val="21"/>
              </w:rPr>
            </w:pPr>
            <w:r>
              <w:rPr>
                <w:rFonts w:hint="eastAsia" w:ascii="宋体" w:hAnsi="宋体" w:cs="Times New Roman"/>
                <w:sz w:val="21"/>
                <w:szCs w:val="21"/>
              </w:rPr>
              <w:t xml:space="preserve">1.岗位责任；</w:t>
            </w:r>
            <w:r/>
          </w:p>
          <w:p>
            <w:pPr>
              <w:ind w:left="0"/>
              <w:widowControl w:val="off"/>
              <w:rPr>
                <w:rFonts w:ascii="宋体" w:hAnsi="宋体" w:cs="Times New Roman"/>
                <w:sz w:val="21"/>
                <w:szCs w:val="21"/>
              </w:rPr>
            </w:pPr>
            <w:r>
              <w:rPr>
                <w:rFonts w:hint="eastAsia" w:ascii="宋体" w:hAnsi="宋体" w:cs="Times New Roman"/>
                <w:sz w:val="21"/>
                <w:szCs w:val="21"/>
              </w:rPr>
              <w:t xml:space="preserve">2.管理运作制度及标准；</w:t>
            </w:r>
            <w:r/>
          </w:p>
          <w:p>
            <w:pPr>
              <w:ind w:left="0"/>
              <w:widowControl w:val="off"/>
              <w:rPr>
                <w:rFonts w:ascii="宋体" w:hAnsi="宋体" w:cs="Times New Roman"/>
                <w:sz w:val="21"/>
                <w:szCs w:val="21"/>
              </w:rPr>
            </w:pPr>
            <w:r>
              <w:rPr>
                <w:rFonts w:hint="eastAsia" w:ascii="宋体" w:hAnsi="宋体" w:cs="Times New Roman"/>
                <w:sz w:val="21"/>
                <w:szCs w:val="21"/>
              </w:rPr>
              <w:t xml:space="preserve">3.服务人员考核制度及标准；</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1" w:name="OLE_LINK60"/>
            <w:r/>
            <w:bookmarkStart w:id="172" w:name="OLE_LINK61"/>
            <w:r>
              <w:rPr>
                <w:rFonts w:hint="eastAsia" w:ascii="宋体" w:hAnsi="宋体"/>
                <w:color w:val="000000"/>
                <w:sz w:val="21"/>
                <w:szCs w:val="21"/>
              </w:rPr>
              <w:t xml:space="preserve">所有</w:t>
            </w:r>
            <w:r>
              <w:rPr>
                <w:rFonts w:hint="eastAsia" w:ascii="宋体" w:hAnsi="宋体"/>
                <w:color w:val="000000"/>
                <w:sz w:val="21"/>
                <w:szCs w:val="21"/>
              </w:rPr>
              <w:t xml:space="preserve">服务人员</w:t>
            </w:r>
            <w:bookmarkEnd w:id="171"/>
            <w:r/>
            <w:bookmarkEnd w:id="172"/>
            <w:r>
              <w:rPr>
                <w:rFonts w:hint="eastAsia" w:ascii="宋体" w:hAnsi="宋体"/>
                <w:color w:val="000000"/>
                <w:sz w:val="21"/>
                <w:szCs w:val="21"/>
              </w:rPr>
              <w:t xml:space="preserve">（</w:t>
            </w:r>
            <w:bookmarkStart w:id="173" w:name="OLE_LINK232"/>
            <w:r/>
            <w:bookmarkStart w:id="174" w:name="OLE_LINK233"/>
            <w:r>
              <w:rPr>
                <w:rFonts w:hint="eastAsia" w:ascii="宋体" w:hAnsi="宋体"/>
                <w:color w:val="000000"/>
                <w:sz w:val="21"/>
                <w:szCs w:val="21"/>
              </w:rPr>
              <w:t xml:space="preserve">代课教师除外）</w:t>
            </w:r>
            <w:bookmarkEnd w:id="173"/>
            <w:r/>
            <w:bookmarkEnd w:id="174"/>
            <w:r/>
            <w:r/>
          </w:p>
        </w:tc>
        <w:tc>
          <w:tcPr>
            <w:tcW w:w="4678" w:type="dxa"/>
            <w:vAlign w:val="center"/>
            <w:textDirection w:val="lrTb"/>
            <w:noWrap w:val="false"/>
          </w:tcPr>
          <w:p>
            <w:pPr>
              <w:ind w:left="0"/>
              <w:jc w:val="left"/>
              <w:rPr>
                <w:rFonts w:ascii="宋体" w:hAnsi="宋体"/>
                <w:sz w:val="24"/>
                <w:szCs w:val="24"/>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所有服务人员</w:t>
            </w:r>
            <w:r>
              <w:rPr>
                <w:rFonts w:hint="eastAsia" w:ascii="宋体" w:hAnsi="宋体"/>
                <w:color w:val="000000"/>
                <w:sz w:val="21"/>
                <w:szCs w:val="21"/>
              </w:rPr>
              <w:t xml:space="preserve">代课教师除外）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高中或以上学历证书</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olor w:val="000000"/>
                <w:sz w:val="21"/>
                <w:szCs w:val="21"/>
                <w:lang w:bidi="ar"/>
              </w:rPr>
            </w:pPr>
            <w:r>
              <w:rPr>
                <w:rFonts w:ascii="宋体" w:hAnsi="宋体"/>
                <w:color w:val="000000" w:themeColor="text1"/>
                <w:sz w:val="21"/>
                <w:szCs w:val="22"/>
              </w:rPr>
              <w:t xml:space="preserve">2.</w:t>
            </w:r>
            <w:r>
              <w:rPr>
                <w:rFonts w:ascii="宋体" w:hAnsi="宋体"/>
                <w:color w:val="000000" w:themeColor="text1"/>
                <w:sz w:val="21"/>
                <w:szCs w:val="22"/>
              </w:rPr>
              <w:t xml:space="preserve">1</w:t>
            </w:r>
            <w:r>
              <w:rPr>
                <w:rFonts w:hint="eastAsia" w:ascii="宋体" w:hAnsi="宋体"/>
                <w:color w:val="000000" w:themeColor="text1"/>
                <w:sz w:val="21"/>
                <w:szCs w:val="22"/>
              </w:rPr>
              <w:t xml:space="preserve">年或以上相关工作经验</w:t>
            </w:r>
            <w:r>
              <w:rPr>
                <w:rFonts w:hint="eastAsia" w:ascii="宋体" w:hAnsi="宋体"/>
                <w:color w:val="000000" w:themeColor="text1"/>
                <w:sz w:val="21"/>
                <w:szCs w:val="22"/>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bookmarkStart w:id="175" w:name="OLE_LINK56"/>
            <w:r/>
            <w:bookmarkStart w:id="176" w:name="OLE_LINK57"/>
            <w:r>
              <w:rPr>
                <w:rFonts w:hint="eastAsia" w:ascii="宋体" w:hAnsi="宋体" w:cs="Times New Roman"/>
                <w:sz w:val="21"/>
                <w:szCs w:val="21"/>
              </w:rPr>
              <w:t xml:space="preserve">每人次得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8</w:t>
            </w:r>
            <w:r>
              <w:rPr>
                <w:rFonts w:hint="eastAsia" w:ascii="宋体" w:hAnsi="宋体" w:cs="Times New Roman"/>
                <w:sz w:val="21"/>
                <w:szCs w:val="21"/>
              </w:rPr>
              <w:t xml:space="preserve">分。</w:t>
            </w:r>
            <w:bookmarkEnd w:id="175"/>
            <w:r/>
            <w:bookmarkEnd w:id="176"/>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2</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558"/>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w:t>
            </w:r>
            <w:r>
              <w:rPr>
                <w:rFonts w:hint="eastAsia" w:ascii="宋体" w:hAnsi="宋体"/>
                <w:color w:val="000000"/>
                <w:sz w:val="21"/>
                <w:szCs w:val="21"/>
              </w:rPr>
              <w:t xml:space="preserve">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bookmarkStart w:id="177" w:name="OLE_LINK52"/>
            <w:r/>
            <w:bookmarkStart w:id="178" w:name="OLE_LINK53"/>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177"/>
            <w:r/>
            <w:bookmarkEnd w:id="178"/>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lvlOverride w:ilvl="0">
      <w:startOverride w:val="5"/>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qFormat/>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uiPriority w:val="99"/>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字符"/>
    <w:link w:val="1016"/>
    <w:qFormat/>
    <w:rPr>
      <w:rFonts w:ascii="Calibri" w:hAnsi="Calibri" w:eastAsia="宋体" w:cs="Times New Roman"/>
    </w:rPr>
  </w:style>
  <w:style w:type="character" w:styleId="1067" w:customStyle="1">
    <w:name w:val="页脚 字符"/>
    <w:link w:val="1040"/>
    <w:qFormat/>
    <w:rPr>
      <w:rFonts w:ascii="Calibri" w:hAnsi="Calibri" w:eastAsia="宋体" w:cs="Times New Roman"/>
    </w:rPr>
  </w:style>
  <w:style w:type="character" w:styleId="1068" w:customStyle="1">
    <w:name w:val="页眉 字符"/>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uiPriority w:val="99"/>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字符"/>
    <w:basedOn w:val="1007"/>
    <w:link w:val="1057"/>
    <w:qFormat/>
    <w:rPr>
      <w:rFonts w:ascii="Times New Roman" w:hAnsi="Times New Roman" w:cs="Times New Roman"/>
    </w:rPr>
  </w:style>
  <w:style w:type="table" w:styleId="1417" w:customStyle="1">
    <w:name w:val="Table Normal"/>
    <w:semiHidden/>
    <w:qFormat/>
    <w:rPr>
      <w:rFonts w:ascii="Times New Roman" w:hAnsi="Times New Roman" w:cs="Times New Roman"/>
    </w:rPr>
    <w:tblPr>
      <w:tblCellMar>
        <w:left w:w="0" w:type="dxa"/>
        <w:top w:w="0" w:type="dxa"/>
        <w:right w:w="0" w:type="dxa"/>
        <w:bottom w:w="0" w:type="dxa"/>
      </w:tblCellMar>
    </w:tblPr>
  </w:style>
  <w:style w:type="paragraph" w:styleId="1418" w:customStyle="1">
    <w:name w:val="Table Text"/>
    <w:basedOn w:val="997"/>
    <w:semiHidden/>
    <w:qFormat/>
    <w:pPr>
      <w:ind w:left="0"/>
      <w:jc w:val="left"/>
    </w:pPr>
    <w:rPr>
      <w:rFonts w:ascii="宋体" w:hAnsi="宋体"/>
      <w:color w:val="000000"/>
      <w:lang w:eastAsia="en-US"/>
    </w:rPr>
  </w:style>
  <w:style w:type="table" w:styleId="1419" w:customStyle="1">
    <w:name w:val="Table Normal1"/>
    <w:semiHidden/>
    <w:unhideWhenUsed/>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BB3E2DB-248F-4F11-BAF0-5846523720B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687</cp:revision>
  <dcterms:created xsi:type="dcterms:W3CDTF">2023-12-20T13:18:00Z</dcterms:created>
  <dcterms:modified xsi:type="dcterms:W3CDTF">2026-01-08T06:54:02Z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